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C67B" w14:textId="77777777" w:rsidR="00CB2046" w:rsidRPr="00E92B90" w:rsidRDefault="00CB2046" w:rsidP="00CB2046">
      <w:pPr>
        <w:jc w:val="center"/>
        <w:rPr>
          <w:rFonts w:ascii="Arial" w:hAnsi="Arial" w:cs="Arial"/>
          <w:b/>
          <w:sz w:val="20"/>
          <w:szCs w:val="20"/>
          <w:lang w:val="en-GB"/>
        </w:rPr>
      </w:pPr>
      <w:r w:rsidRPr="00E92B90">
        <w:rPr>
          <w:rFonts w:ascii="Arial" w:hAnsi="Arial" w:cs="Arial"/>
          <w:b/>
          <w:sz w:val="20"/>
          <w:szCs w:val="20"/>
          <w:lang w:val="en-GB"/>
        </w:rPr>
        <w:t>KERNEL HOLDING S.A.</w:t>
      </w:r>
    </w:p>
    <w:p w14:paraId="56B34103" w14:textId="77777777" w:rsidR="00CB2046" w:rsidRDefault="00CB2046" w:rsidP="00CB2046">
      <w:pPr>
        <w:jc w:val="center"/>
        <w:rPr>
          <w:rFonts w:ascii="Arial" w:hAnsi="Arial" w:cs="Arial"/>
          <w:b/>
          <w:i/>
          <w:sz w:val="20"/>
          <w:szCs w:val="20"/>
          <w:lang w:val="en-GB"/>
        </w:rPr>
      </w:pPr>
      <w:r w:rsidRPr="00E92B90">
        <w:rPr>
          <w:rFonts w:ascii="Arial" w:hAnsi="Arial" w:cs="Arial"/>
          <w:b/>
          <w:i/>
          <w:sz w:val="20"/>
          <w:szCs w:val="20"/>
          <w:lang w:val="en-GB"/>
        </w:rPr>
        <w:t>société anonyme</w:t>
      </w:r>
    </w:p>
    <w:p w14:paraId="35D1F23F" w14:textId="77777777" w:rsidR="00CB2046" w:rsidRPr="00E92B90" w:rsidRDefault="00CB2046" w:rsidP="00F9581C">
      <w:pPr>
        <w:jc w:val="center"/>
        <w:rPr>
          <w:rFonts w:ascii="Arial" w:hAnsi="Arial" w:cs="Arial"/>
          <w:b/>
          <w:i/>
          <w:sz w:val="20"/>
          <w:szCs w:val="20"/>
          <w:lang w:val="en-GB"/>
        </w:rPr>
      </w:pPr>
    </w:p>
    <w:p w14:paraId="524732C7" w14:textId="7B6FB563" w:rsidR="00B90CD8" w:rsidRPr="00FC2462" w:rsidRDefault="00CB2046" w:rsidP="00B90CD8">
      <w:pPr>
        <w:jc w:val="center"/>
        <w:rPr>
          <w:rFonts w:ascii="Arial" w:hAnsi="Arial" w:cs="Arial"/>
          <w:b/>
          <w:sz w:val="20"/>
          <w:szCs w:val="20"/>
          <w:lang w:val="en-GB"/>
        </w:rPr>
      </w:pPr>
      <w:r w:rsidRPr="00FC2462">
        <w:rPr>
          <w:rFonts w:ascii="Arial" w:hAnsi="Arial" w:cs="Arial"/>
          <w:b/>
          <w:sz w:val="20"/>
          <w:szCs w:val="20"/>
          <w:lang w:val="en-GB"/>
        </w:rPr>
        <w:t>Registered office: 9, rue de Bitbourg</w:t>
      </w:r>
    </w:p>
    <w:p w14:paraId="1073D89C" w14:textId="77777777" w:rsidR="00CB2046" w:rsidRPr="00FC2462" w:rsidRDefault="00CB2046" w:rsidP="00B90CD8">
      <w:pPr>
        <w:jc w:val="center"/>
        <w:rPr>
          <w:rFonts w:ascii="Arial" w:hAnsi="Arial" w:cs="Arial"/>
          <w:b/>
          <w:sz w:val="20"/>
          <w:szCs w:val="20"/>
          <w:lang w:val="en-GB"/>
        </w:rPr>
      </w:pPr>
      <w:r w:rsidRPr="00FC2462">
        <w:rPr>
          <w:rFonts w:ascii="Arial" w:hAnsi="Arial" w:cs="Arial"/>
          <w:b/>
          <w:sz w:val="20"/>
          <w:szCs w:val="20"/>
          <w:lang w:val="en-GB"/>
        </w:rPr>
        <w:t xml:space="preserve">L-1273 Luxembourg </w:t>
      </w:r>
    </w:p>
    <w:p w14:paraId="474983C1" w14:textId="4F0D11F0" w:rsidR="00CB2046" w:rsidRPr="00FC2462" w:rsidRDefault="00CB2046" w:rsidP="00CB2046">
      <w:pPr>
        <w:jc w:val="center"/>
        <w:rPr>
          <w:rFonts w:ascii="Arial" w:hAnsi="Arial" w:cs="Arial"/>
          <w:b/>
          <w:sz w:val="20"/>
          <w:szCs w:val="20"/>
          <w:lang w:val="en-GB"/>
        </w:rPr>
      </w:pPr>
      <w:r w:rsidRPr="00FC2462">
        <w:rPr>
          <w:rFonts w:ascii="Arial" w:hAnsi="Arial" w:cs="Arial"/>
          <w:b/>
          <w:sz w:val="20"/>
          <w:szCs w:val="20"/>
          <w:lang w:val="en-GB"/>
        </w:rPr>
        <w:t>R.C.S. Luxembourg B 109</w:t>
      </w:r>
      <w:r w:rsidR="0014739A" w:rsidRPr="00FC2462">
        <w:rPr>
          <w:rFonts w:ascii="Arial" w:hAnsi="Arial" w:cs="Arial"/>
          <w:b/>
          <w:sz w:val="20"/>
          <w:szCs w:val="20"/>
          <w:lang w:val="en-GB"/>
        </w:rPr>
        <w:t>.</w:t>
      </w:r>
      <w:r w:rsidRPr="00FC2462">
        <w:rPr>
          <w:rFonts w:ascii="Arial" w:hAnsi="Arial" w:cs="Arial"/>
          <w:b/>
          <w:sz w:val="20"/>
          <w:szCs w:val="20"/>
          <w:lang w:val="en-GB"/>
        </w:rPr>
        <w:t>173</w:t>
      </w:r>
    </w:p>
    <w:p w14:paraId="6A506DF5" w14:textId="77777777" w:rsidR="00CB2046" w:rsidRPr="00E92B90" w:rsidRDefault="00CB2046" w:rsidP="00CB2046">
      <w:pPr>
        <w:jc w:val="center"/>
        <w:rPr>
          <w:rFonts w:ascii="Arial" w:hAnsi="Arial" w:cs="Arial"/>
          <w:b/>
          <w:sz w:val="20"/>
          <w:szCs w:val="20"/>
          <w:lang w:val="en-GB"/>
        </w:rPr>
      </w:pPr>
      <w:r w:rsidRPr="00E92B90">
        <w:rPr>
          <w:rFonts w:ascii="Arial" w:hAnsi="Arial" w:cs="Arial"/>
          <w:b/>
          <w:sz w:val="20"/>
          <w:szCs w:val="20"/>
          <w:lang w:val="en-GB"/>
        </w:rPr>
        <w:t>(the « Company »)</w:t>
      </w:r>
    </w:p>
    <w:p w14:paraId="2A9750F5" w14:textId="77777777" w:rsidR="00CB2046" w:rsidRPr="00E92B90" w:rsidRDefault="00CB2046" w:rsidP="00CB2046">
      <w:pPr>
        <w:jc w:val="center"/>
        <w:outlineLvl w:val="0"/>
        <w:rPr>
          <w:rFonts w:ascii="Arial" w:hAnsi="Arial" w:cs="Arial"/>
          <w:b/>
          <w:sz w:val="20"/>
          <w:szCs w:val="20"/>
          <w:lang w:val="en-GB"/>
        </w:rPr>
      </w:pPr>
    </w:p>
    <w:p w14:paraId="0A0991A3" w14:textId="14D51F4E" w:rsidR="00240FBC" w:rsidRPr="00E92B90" w:rsidRDefault="00FD3125" w:rsidP="00240FBC">
      <w:pPr>
        <w:spacing w:after="240"/>
        <w:jc w:val="center"/>
        <w:outlineLvl w:val="0"/>
        <w:rPr>
          <w:rFonts w:ascii="Arial" w:hAnsi="Arial" w:cs="Arial"/>
          <w:b/>
          <w:sz w:val="20"/>
          <w:szCs w:val="20"/>
        </w:rPr>
      </w:pPr>
      <w:r>
        <w:rPr>
          <w:rFonts w:ascii="Arial" w:hAnsi="Arial" w:cs="Arial"/>
          <w:b/>
          <w:sz w:val="20"/>
          <w:szCs w:val="20"/>
          <w:lang w:val="en-GB"/>
        </w:rPr>
        <w:t>EXTRAORDINARY</w:t>
      </w:r>
      <w:r w:rsidR="00CB2046" w:rsidRPr="00E92B90">
        <w:rPr>
          <w:rFonts w:ascii="Arial" w:hAnsi="Arial" w:cs="Arial"/>
          <w:b/>
          <w:sz w:val="20"/>
          <w:szCs w:val="20"/>
          <w:lang w:val="en-GB"/>
        </w:rPr>
        <w:t xml:space="preserve"> GENERAL MEETING OF SHAREHOLDERS TO BE HELD ON </w:t>
      </w:r>
      <w:r w:rsidR="00753547">
        <w:rPr>
          <w:rFonts w:ascii="Arial" w:hAnsi="Arial" w:cs="Arial"/>
          <w:b/>
          <w:sz w:val="20"/>
          <w:szCs w:val="20"/>
        </w:rPr>
        <w:t>21</w:t>
      </w:r>
      <w:r w:rsidR="00753547" w:rsidRPr="00E92B90">
        <w:rPr>
          <w:rFonts w:ascii="Arial" w:hAnsi="Arial" w:cs="Arial"/>
          <w:b/>
          <w:sz w:val="20"/>
          <w:szCs w:val="20"/>
          <w:lang w:val="en-GB"/>
        </w:rPr>
        <w:t xml:space="preserve"> </w:t>
      </w:r>
      <w:r>
        <w:rPr>
          <w:rFonts w:ascii="Arial" w:hAnsi="Arial" w:cs="Arial"/>
          <w:b/>
          <w:sz w:val="20"/>
          <w:szCs w:val="20"/>
          <w:lang w:val="en-GB"/>
        </w:rPr>
        <w:t>MARCH</w:t>
      </w:r>
      <w:r w:rsidR="00CB2046" w:rsidRPr="00E92B90">
        <w:rPr>
          <w:rFonts w:ascii="Arial" w:hAnsi="Arial" w:cs="Arial"/>
          <w:b/>
          <w:sz w:val="20"/>
          <w:szCs w:val="20"/>
          <w:lang w:val="en-GB"/>
        </w:rPr>
        <w:t xml:space="preserve"> </w:t>
      </w:r>
      <w:r w:rsidR="00B90CD8" w:rsidRPr="00E92B90">
        <w:rPr>
          <w:rFonts w:ascii="Arial" w:hAnsi="Arial" w:cs="Arial"/>
          <w:b/>
          <w:sz w:val="20"/>
          <w:szCs w:val="20"/>
        </w:rPr>
        <w:t>20</w:t>
      </w:r>
      <w:r w:rsidR="00C97F37" w:rsidRPr="00E92B90">
        <w:rPr>
          <w:rFonts w:ascii="Arial" w:hAnsi="Arial" w:cs="Arial"/>
          <w:b/>
          <w:sz w:val="20"/>
          <w:szCs w:val="20"/>
        </w:rPr>
        <w:t>2</w:t>
      </w:r>
      <w:r>
        <w:rPr>
          <w:rFonts w:ascii="Arial" w:hAnsi="Arial" w:cs="Arial"/>
          <w:b/>
          <w:sz w:val="20"/>
          <w:szCs w:val="20"/>
        </w:rPr>
        <w:t>4</w:t>
      </w:r>
    </w:p>
    <w:p w14:paraId="2C24CA65" w14:textId="77777777" w:rsidR="00CB2046" w:rsidRPr="00E92B90" w:rsidRDefault="00CB2046" w:rsidP="00240FBC">
      <w:pPr>
        <w:spacing w:after="240"/>
        <w:jc w:val="center"/>
        <w:outlineLvl w:val="0"/>
        <w:rPr>
          <w:rFonts w:ascii="Arial" w:hAnsi="Arial" w:cs="Arial"/>
          <w:b/>
          <w:sz w:val="20"/>
          <w:szCs w:val="20"/>
        </w:rPr>
      </w:pPr>
      <w:r w:rsidRPr="00E92B90">
        <w:rPr>
          <w:rFonts w:ascii="Arial" w:hAnsi="Arial" w:cs="Arial"/>
          <w:b/>
          <w:lang w:val="en-GB"/>
        </w:rPr>
        <w:t>VOTING FORM</w:t>
      </w:r>
    </w:p>
    <w:p w14:paraId="1A7556AA" w14:textId="77777777" w:rsidR="00CB2046" w:rsidRPr="00E92B90" w:rsidRDefault="00CB2046" w:rsidP="00CB2046">
      <w:pPr>
        <w:jc w:val="center"/>
        <w:outlineLvl w:val="0"/>
        <w:rPr>
          <w:rFonts w:ascii="Arial" w:hAnsi="Arial" w:cs="Arial"/>
          <w:b/>
          <w:sz w:val="20"/>
          <w:szCs w:val="20"/>
          <w:lang w:val="en-GB"/>
        </w:rPr>
      </w:pPr>
    </w:p>
    <w:p w14:paraId="228A86A9" w14:textId="03525F76" w:rsidR="00CB2046" w:rsidRPr="00E92B90" w:rsidRDefault="00CB2046" w:rsidP="00CB2046">
      <w:pPr>
        <w:jc w:val="both"/>
        <w:rPr>
          <w:rFonts w:ascii="Arial" w:hAnsi="Arial" w:cs="Arial"/>
          <w:sz w:val="20"/>
          <w:szCs w:val="20"/>
          <w:lang w:val="en-GB"/>
        </w:rPr>
      </w:pPr>
      <w:r w:rsidRPr="00E92B90">
        <w:rPr>
          <w:rFonts w:ascii="Arial" w:hAnsi="Arial" w:cs="Arial"/>
          <w:sz w:val="20"/>
          <w:szCs w:val="20"/>
          <w:lang w:val="en-GB"/>
        </w:rPr>
        <w:t xml:space="preserve">For use in connection with the </w:t>
      </w:r>
      <w:r w:rsidR="00FD3125">
        <w:rPr>
          <w:rFonts w:ascii="Arial" w:hAnsi="Arial" w:cs="Arial"/>
          <w:sz w:val="20"/>
          <w:szCs w:val="20"/>
          <w:lang w:val="en-GB"/>
        </w:rPr>
        <w:t>extraordinary</w:t>
      </w:r>
      <w:r w:rsidRPr="00E92B90">
        <w:rPr>
          <w:rFonts w:ascii="Arial" w:hAnsi="Arial" w:cs="Arial"/>
          <w:sz w:val="20"/>
          <w:szCs w:val="20"/>
          <w:lang w:val="en-GB"/>
        </w:rPr>
        <w:t xml:space="preserve"> general meeting of Kernel Holding S.A., a </w:t>
      </w:r>
      <w:r w:rsidRPr="00E92B90">
        <w:rPr>
          <w:rFonts w:ascii="Arial" w:hAnsi="Arial" w:cs="Arial"/>
          <w:i/>
          <w:iCs/>
          <w:sz w:val="20"/>
          <w:szCs w:val="20"/>
          <w:lang w:val="en-GB"/>
        </w:rPr>
        <w:t>société anonyme</w:t>
      </w:r>
      <w:r w:rsidRPr="00E92B90">
        <w:rPr>
          <w:rFonts w:ascii="Arial" w:hAnsi="Arial" w:cs="Arial"/>
          <w:sz w:val="20"/>
          <w:szCs w:val="20"/>
          <w:lang w:val="en-GB"/>
        </w:rPr>
        <w:t>, having its registered office at 9, rue de Bitbourg, L-1273 Luxembourg, registered with the Luxembourg Trade and Companies’ Register (</w:t>
      </w:r>
      <w:r w:rsidRPr="00E92B90">
        <w:rPr>
          <w:rFonts w:ascii="Arial" w:hAnsi="Arial" w:cs="Arial"/>
          <w:i/>
          <w:sz w:val="20"/>
          <w:szCs w:val="20"/>
          <w:lang w:val="en-GB"/>
        </w:rPr>
        <w:t>Registre de Commerce et des Sociétés</w:t>
      </w:r>
      <w:r w:rsidRPr="00E92B90">
        <w:rPr>
          <w:rFonts w:ascii="Arial" w:hAnsi="Arial" w:cs="Arial"/>
          <w:sz w:val="20"/>
          <w:szCs w:val="20"/>
          <w:lang w:val="en-GB"/>
        </w:rPr>
        <w:t>)</w:t>
      </w:r>
      <w:r w:rsidRPr="00E92B90">
        <w:rPr>
          <w:rFonts w:ascii="Arial" w:hAnsi="Arial" w:cs="Arial"/>
          <w:i/>
          <w:sz w:val="20"/>
          <w:szCs w:val="20"/>
          <w:lang w:val="en-GB"/>
        </w:rPr>
        <w:t xml:space="preserve"> </w:t>
      </w:r>
      <w:r w:rsidRPr="00E92B90">
        <w:rPr>
          <w:rFonts w:ascii="Arial" w:hAnsi="Arial" w:cs="Arial"/>
          <w:sz w:val="20"/>
          <w:szCs w:val="20"/>
          <w:lang w:val="en-GB"/>
        </w:rPr>
        <w:t>under number  B 109</w:t>
      </w:r>
      <w:r w:rsidR="0014739A" w:rsidRPr="00E92B90">
        <w:rPr>
          <w:rFonts w:ascii="Arial" w:hAnsi="Arial" w:cs="Arial"/>
          <w:sz w:val="20"/>
          <w:szCs w:val="20"/>
          <w:lang w:val="en-GB"/>
        </w:rPr>
        <w:t>.</w:t>
      </w:r>
      <w:r w:rsidRPr="00E92B90">
        <w:rPr>
          <w:rFonts w:ascii="Arial" w:hAnsi="Arial" w:cs="Arial"/>
          <w:sz w:val="20"/>
          <w:szCs w:val="20"/>
          <w:lang w:val="en-GB"/>
        </w:rPr>
        <w:t>173, (the “</w:t>
      </w:r>
      <w:r w:rsidRPr="00E92B90">
        <w:rPr>
          <w:rFonts w:ascii="Arial" w:hAnsi="Arial" w:cs="Arial"/>
          <w:b/>
          <w:sz w:val="20"/>
          <w:szCs w:val="20"/>
          <w:lang w:val="en-GB"/>
        </w:rPr>
        <w:t>Company</w:t>
      </w:r>
      <w:r w:rsidRPr="00E92B90">
        <w:rPr>
          <w:rFonts w:ascii="Arial" w:hAnsi="Arial" w:cs="Arial"/>
          <w:sz w:val="20"/>
          <w:szCs w:val="20"/>
          <w:lang w:val="en-GB"/>
        </w:rPr>
        <w:t>” or “</w:t>
      </w:r>
      <w:r w:rsidRPr="00E92B90">
        <w:rPr>
          <w:rFonts w:ascii="Arial" w:hAnsi="Arial" w:cs="Arial"/>
          <w:b/>
          <w:sz w:val="20"/>
          <w:szCs w:val="20"/>
          <w:lang w:val="en-GB"/>
        </w:rPr>
        <w:t>Parent Company</w:t>
      </w:r>
      <w:r w:rsidRPr="00E92B90">
        <w:rPr>
          <w:rFonts w:ascii="Arial" w:hAnsi="Arial" w:cs="Arial"/>
          <w:sz w:val="20"/>
          <w:szCs w:val="20"/>
          <w:lang w:val="en-GB"/>
        </w:rPr>
        <w:t xml:space="preserve">”) to be held on </w:t>
      </w:r>
      <w:r w:rsidR="003602F3">
        <w:rPr>
          <w:rFonts w:ascii="Arial" w:hAnsi="Arial" w:cs="Arial"/>
          <w:sz w:val="20"/>
          <w:szCs w:val="20"/>
        </w:rPr>
        <w:t>21</w:t>
      </w:r>
      <w:r w:rsidR="003602F3" w:rsidRPr="00E92B90">
        <w:rPr>
          <w:rFonts w:ascii="Arial" w:hAnsi="Arial" w:cs="Arial"/>
          <w:sz w:val="20"/>
          <w:szCs w:val="20"/>
          <w:lang w:val="en-GB"/>
        </w:rPr>
        <w:t xml:space="preserve"> </w:t>
      </w:r>
      <w:r w:rsidR="008049B4">
        <w:rPr>
          <w:rFonts w:ascii="Arial" w:hAnsi="Arial" w:cs="Arial"/>
          <w:sz w:val="20"/>
          <w:szCs w:val="20"/>
          <w:lang w:val="en-GB"/>
        </w:rPr>
        <w:t>March</w:t>
      </w:r>
      <w:r w:rsidRPr="00E92B90">
        <w:rPr>
          <w:rFonts w:ascii="Arial" w:hAnsi="Arial" w:cs="Arial"/>
          <w:sz w:val="20"/>
          <w:szCs w:val="20"/>
          <w:lang w:val="en-GB"/>
        </w:rPr>
        <w:t xml:space="preserve"> </w:t>
      </w:r>
      <w:r w:rsidR="00B90CD8" w:rsidRPr="00E92B90">
        <w:rPr>
          <w:rFonts w:ascii="Arial" w:hAnsi="Arial" w:cs="Arial"/>
          <w:sz w:val="20"/>
          <w:szCs w:val="20"/>
          <w:lang w:val="en-GB"/>
        </w:rPr>
        <w:t>20</w:t>
      </w:r>
      <w:r w:rsidR="002D1F45" w:rsidRPr="00E92B90">
        <w:rPr>
          <w:rFonts w:ascii="Arial" w:hAnsi="Arial" w:cs="Arial"/>
          <w:sz w:val="20"/>
          <w:szCs w:val="20"/>
          <w:lang w:val="en-GB"/>
        </w:rPr>
        <w:t>2</w:t>
      </w:r>
      <w:r w:rsidR="008049B4">
        <w:rPr>
          <w:rFonts w:ascii="Arial" w:hAnsi="Arial" w:cs="Arial"/>
          <w:sz w:val="20"/>
          <w:szCs w:val="20"/>
        </w:rPr>
        <w:t>4</w:t>
      </w:r>
      <w:r w:rsidRPr="00E92B90">
        <w:rPr>
          <w:rFonts w:ascii="Arial" w:hAnsi="Arial" w:cs="Arial"/>
          <w:sz w:val="20"/>
          <w:szCs w:val="20"/>
          <w:lang w:val="en-GB"/>
        </w:rPr>
        <w:t xml:space="preserve"> at 3 p.m. </w:t>
      </w:r>
      <w:r w:rsidR="00F40AD0" w:rsidRPr="00E92B90">
        <w:rPr>
          <w:rFonts w:ascii="Arial" w:hAnsi="Arial" w:cs="Arial"/>
          <w:sz w:val="20"/>
          <w:szCs w:val="20"/>
          <w:lang w:val="en-GB"/>
        </w:rPr>
        <w:t>(Luxembourg</w:t>
      </w:r>
      <w:r w:rsidR="00E92B90">
        <w:rPr>
          <w:rFonts w:ascii="Arial" w:hAnsi="Arial" w:cs="Arial"/>
          <w:sz w:val="20"/>
          <w:szCs w:val="20"/>
          <w:lang w:val="en-GB"/>
        </w:rPr>
        <w:t xml:space="preserve"> time</w:t>
      </w:r>
      <w:r w:rsidR="00F40AD0" w:rsidRPr="00E92B90">
        <w:rPr>
          <w:rFonts w:ascii="Arial" w:hAnsi="Arial" w:cs="Arial"/>
          <w:sz w:val="20"/>
          <w:szCs w:val="20"/>
          <w:lang w:val="en-GB"/>
        </w:rPr>
        <w:t xml:space="preserve">) </w:t>
      </w:r>
      <w:r w:rsidRPr="00E92B90">
        <w:rPr>
          <w:rFonts w:ascii="Arial" w:hAnsi="Arial" w:cs="Arial"/>
          <w:sz w:val="20"/>
          <w:szCs w:val="20"/>
          <w:lang w:val="en-GB"/>
        </w:rPr>
        <w:t>at the registered office of the Company situated at 9, rue de Bitbourg, L-1273 Luxembourg (the “</w:t>
      </w:r>
      <w:r w:rsidRPr="00E92B90">
        <w:rPr>
          <w:rFonts w:ascii="Arial" w:hAnsi="Arial" w:cs="Arial"/>
          <w:b/>
          <w:sz w:val="20"/>
          <w:szCs w:val="20"/>
          <w:lang w:val="en-GB"/>
        </w:rPr>
        <w:t>Meeting</w:t>
      </w:r>
      <w:r w:rsidRPr="00E92B90">
        <w:rPr>
          <w:rFonts w:ascii="Arial" w:hAnsi="Arial" w:cs="Arial"/>
          <w:sz w:val="20"/>
          <w:szCs w:val="20"/>
          <w:lang w:val="en-GB"/>
        </w:rPr>
        <w:t>”).</w:t>
      </w:r>
    </w:p>
    <w:p w14:paraId="375CBF23" w14:textId="77777777" w:rsidR="00CB2046" w:rsidRPr="00E92B90" w:rsidRDefault="00CB2046" w:rsidP="00CB2046">
      <w:pPr>
        <w:rPr>
          <w:rFonts w:ascii="Arial" w:hAnsi="Arial" w:cs="Arial"/>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E92B90"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E92B90" w:rsidRDefault="00CB2046" w:rsidP="0088593C">
            <w:pPr>
              <w:ind w:left="1440" w:hanging="1440"/>
              <w:rPr>
                <w:rFonts w:ascii="Arial" w:hAnsi="Arial" w:cs="Arial"/>
                <w:sz w:val="20"/>
                <w:szCs w:val="20"/>
                <w:lang w:val="en-GB"/>
              </w:rPr>
            </w:pPr>
            <w:r w:rsidRPr="00E92B90">
              <w:rPr>
                <w:rFonts w:ascii="Arial" w:hAnsi="Arial" w:cs="Arial"/>
                <w:sz w:val="20"/>
                <w:szCs w:val="20"/>
                <w:lang w:val="en-GB"/>
              </w:rPr>
              <w:t xml:space="preserve">Name or registered name of </w:t>
            </w:r>
            <w:r w:rsidR="00C65DE9" w:rsidRPr="00E92B90">
              <w:rPr>
                <w:rFonts w:ascii="Arial" w:hAnsi="Arial" w:cs="Arial"/>
                <w:sz w:val="20"/>
                <w:szCs w:val="20"/>
                <w:lang w:val="en-GB"/>
              </w:rPr>
              <w:t>the Shareholder</w:t>
            </w:r>
            <w:r w:rsidRPr="00E92B90">
              <w:rPr>
                <w:rFonts w:ascii="Arial" w:hAnsi="Arial" w:cs="Arial"/>
                <w:sz w:val="20"/>
                <w:szCs w:val="20"/>
                <w:lang w:val="en-GB"/>
              </w:rPr>
              <w:t>:</w:t>
            </w:r>
          </w:p>
          <w:p w14:paraId="1036DDFD" w14:textId="77777777" w:rsidR="0069074A" w:rsidRPr="00E92B90" w:rsidRDefault="0069074A" w:rsidP="0088593C">
            <w:pPr>
              <w:ind w:left="1440" w:hanging="1440"/>
              <w:rPr>
                <w:rFonts w:ascii="Arial" w:hAnsi="Arial" w:cs="Arial"/>
                <w:sz w:val="20"/>
                <w:szCs w:val="20"/>
                <w:lang w:val="en-GB"/>
              </w:rPr>
            </w:pPr>
          </w:p>
        </w:tc>
      </w:tr>
      <w:tr w:rsidR="00CB2046" w:rsidRPr="00E92B90"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E92B90" w:rsidRDefault="00CB2046" w:rsidP="0088593C">
            <w:pPr>
              <w:spacing w:before="120"/>
              <w:ind w:left="1440" w:hanging="1440"/>
              <w:rPr>
                <w:rFonts w:ascii="Arial" w:hAnsi="Arial" w:cs="Arial"/>
                <w:sz w:val="20"/>
                <w:szCs w:val="20"/>
                <w:lang w:val="en-GB"/>
              </w:rPr>
            </w:pPr>
            <w:r w:rsidRPr="00E92B90">
              <w:rPr>
                <w:rFonts w:ascii="Arial" w:hAnsi="Arial" w:cs="Arial"/>
                <w:sz w:val="20"/>
                <w:szCs w:val="20"/>
                <w:lang w:val="en-GB"/>
              </w:rPr>
              <w:t>_________________________________________________________________________</w:t>
            </w:r>
          </w:p>
          <w:p w14:paraId="5CDBCD6B" w14:textId="77777777" w:rsidR="00CB2046" w:rsidRPr="00E92B90" w:rsidRDefault="00CB2046" w:rsidP="0088593C">
            <w:pPr>
              <w:rPr>
                <w:rFonts w:ascii="Arial" w:hAnsi="Arial" w:cs="Arial"/>
                <w:sz w:val="20"/>
                <w:szCs w:val="20"/>
                <w:lang w:val="en-GB"/>
              </w:rPr>
            </w:pPr>
          </w:p>
        </w:tc>
      </w:tr>
      <w:tr w:rsidR="00CB2046" w:rsidRPr="00E92B90"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E92B90" w:rsidRDefault="00CB2046" w:rsidP="0088593C">
            <w:pPr>
              <w:ind w:left="1440" w:hanging="1440"/>
              <w:rPr>
                <w:rFonts w:ascii="Arial" w:hAnsi="Arial" w:cs="Arial"/>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E92B90" w:rsidRDefault="00CB2046" w:rsidP="0088593C">
            <w:pPr>
              <w:ind w:left="1440" w:hanging="1440"/>
              <w:rPr>
                <w:rFonts w:ascii="Arial" w:hAnsi="Arial" w:cs="Arial"/>
                <w:sz w:val="20"/>
                <w:szCs w:val="20"/>
                <w:lang w:val="en-GB"/>
              </w:rPr>
            </w:pPr>
          </w:p>
        </w:tc>
      </w:tr>
      <w:tr w:rsidR="00CB2046" w:rsidRPr="00E92B90"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E92B90" w:rsidRDefault="00C65DE9" w:rsidP="00C65DE9">
            <w:pPr>
              <w:ind w:left="1440" w:hanging="1440"/>
              <w:rPr>
                <w:rFonts w:ascii="Arial" w:hAnsi="Arial" w:cs="Arial"/>
                <w:sz w:val="20"/>
                <w:szCs w:val="20"/>
                <w:lang w:val="en-GB"/>
              </w:rPr>
            </w:pPr>
            <w:r w:rsidRPr="00E92B90">
              <w:rPr>
                <w:rFonts w:ascii="Arial" w:hAnsi="Arial" w:cs="Arial"/>
                <w:sz w:val="20"/>
                <w:szCs w:val="20"/>
                <w:lang w:val="en-GB"/>
              </w:rPr>
              <w:t>Address of the Shareholder</w:t>
            </w:r>
            <w:r w:rsidR="00CB2046" w:rsidRPr="00E92B90">
              <w:rPr>
                <w:rFonts w:ascii="Arial" w:hAnsi="Arial" w:cs="Arial"/>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E92B90" w:rsidRDefault="00CB2046" w:rsidP="0088593C">
            <w:pPr>
              <w:ind w:left="1440" w:hanging="1440"/>
              <w:rPr>
                <w:rFonts w:ascii="Arial" w:hAnsi="Arial" w:cs="Arial"/>
                <w:sz w:val="20"/>
                <w:szCs w:val="20"/>
                <w:lang w:val="en-GB"/>
              </w:rPr>
            </w:pPr>
          </w:p>
          <w:p w14:paraId="7E6D1F8B" w14:textId="77777777" w:rsidR="0069074A" w:rsidRPr="00E92B90" w:rsidRDefault="0069074A" w:rsidP="0088593C">
            <w:pPr>
              <w:ind w:left="1440" w:hanging="1440"/>
              <w:rPr>
                <w:rFonts w:ascii="Arial" w:hAnsi="Arial" w:cs="Arial"/>
                <w:sz w:val="20"/>
                <w:szCs w:val="20"/>
                <w:lang w:val="en-GB"/>
              </w:rPr>
            </w:pPr>
          </w:p>
        </w:tc>
      </w:tr>
      <w:tr w:rsidR="00CB2046" w:rsidRPr="00E92B90"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E92B90" w:rsidRDefault="00CB2046" w:rsidP="0088593C">
            <w:pPr>
              <w:spacing w:before="120"/>
              <w:ind w:left="1440" w:hanging="1440"/>
              <w:rPr>
                <w:rFonts w:ascii="Arial" w:hAnsi="Arial" w:cs="Arial"/>
                <w:sz w:val="20"/>
                <w:szCs w:val="20"/>
                <w:lang w:val="en-GB"/>
              </w:rPr>
            </w:pPr>
            <w:r w:rsidRPr="00E92B90">
              <w:rPr>
                <w:rFonts w:ascii="Arial" w:hAnsi="Arial" w:cs="Arial"/>
                <w:sz w:val="20"/>
                <w:szCs w:val="20"/>
                <w:lang w:val="en-GB"/>
              </w:rPr>
              <w:t>_________________________________________________________________________</w:t>
            </w:r>
          </w:p>
          <w:p w14:paraId="7E2C285E" w14:textId="77777777" w:rsidR="00CB2046" w:rsidRPr="00E92B90" w:rsidRDefault="00CB2046" w:rsidP="0088593C">
            <w:pPr>
              <w:rPr>
                <w:rFonts w:ascii="Arial" w:hAnsi="Arial" w:cs="Arial"/>
                <w:sz w:val="20"/>
                <w:szCs w:val="20"/>
                <w:lang w:val="en-GB"/>
              </w:rPr>
            </w:pPr>
          </w:p>
        </w:tc>
      </w:tr>
      <w:tr w:rsidR="00CB2046" w:rsidRPr="00E92B90"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E92B90" w:rsidRDefault="00CB2046" w:rsidP="0088593C">
            <w:pPr>
              <w:ind w:left="1440" w:hanging="1440"/>
              <w:rPr>
                <w:rFonts w:ascii="Arial" w:hAnsi="Arial" w:cs="Arial"/>
                <w:sz w:val="20"/>
                <w:szCs w:val="20"/>
                <w:lang w:val="en-GB"/>
              </w:rPr>
            </w:pPr>
            <w:r w:rsidRPr="00E92B90">
              <w:rPr>
                <w:rFonts w:ascii="Arial" w:hAnsi="Arial" w:cs="Arial"/>
                <w:sz w:val="20"/>
                <w:szCs w:val="20"/>
                <w:lang w:val="en-GB"/>
              </w:rPr>
              <w:t>holder of:</w:t>
            </w:r>
          </w:p>
          <w:p w14:paraId="41C58BEC" w14:textId="77777777" w:rsidR="00CB2046" w:rsidRPr="00E92B90" w:rsidRDefault="00CB2046" w:rsidP="0088593C">
            <w:pPr>
              <w:ind w:left="1440" w:hanging="1440"/>
              <w:rPr>
                <w:rFonts w:ascii="Arial" w:hAnsi="Arial" w:cs="Arial"/>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E92B90" w14:paraId="36702C2A" w14:textId="77777777" w:rsidTr="0088593C">
              <w:trPr>
                <w:jc w:val="center"/>
              </w:trPr>
              <w:tc>
                <w:tcPr>
                  <w:tcW w:w="657" w:type="dxa"/>
                </w:tcPr>
                <w:p w14:paraId="5295AC62" w14:textId="77777777" w:rsidR="00CB2046" w:rsidRPr="00E92B90" w:rsidRDefault="00CB2046" w:rsidP="0088593C">
                  <w:pPr>
                    <w:pStyle w:val="NormalWeb"/>
                    <w:ind w:left="240" w:hanging="240"/>
                    <w:jc w:val="both"/>
                    <w:rPr>
                      <w:rFonts w:ascii="Arial" w:hAnsi="Arial" w:cs="Arial"/>
                      <w:sz w:val="20"/>
                      <w:szCs w:val="20"/>
                      <w:lang w:val="en-GB"/>
                    </w:rPr>
                  </w:pPr>
                </w:p>
              </w:tc>
              <w:tc>
                <w:tcPr>
                  <w:tcW w:w="7983" w:type="dxa"/>
                  <w:vAlign w:val="bottom"/>
                </w:tcPr>
                <w:p w14:paraId="530308A9" w14:textId="26B32DCC" w:rsidR="00CB2046" w:rsidRPr="00E92B90" w:rsidRDefault="00CB2046" w:rsidP="0088593C">
                  <w:pPr>
                    <w:autoSpaceDE w:val="0"/>
                    <w:autoSpaceDN w:val="0"/>
                    <w:adjustRightInd w:val="0"/>
                    <w:jc w:val="both"/>
                    <w:rPr>
                      <w:rFonts w:ascii="Arial" w:hAnsi="Arial" w:cs="Arial"/>
                      <w:sz w:val="20"/>
                      <w:szCs w:val="20"/>
                      <w:lang w:val="en-GB"/>
                    </w:rPr>
                  </w:pPr>
                  <w:r w:rsidRPr="00E92B90">
                    <w:rPr>
                      <w:rFonts w:ascii="Arial" w:hAnsi="Arial" w:cs="Arial"/>
                      <w:sz w:val="20"/>
                      <w:szCs w:val="20"/>
                      <w:u w:val="single"/>
                      <w:lang w:val="en-GB"/>
                    </w:rPr>
                    <w:t>                   </w:t>
                  </w:r>
                  <w:r w:rsidR="00240FBC" w:rsidRPr="00E92B90">
                    <w:rPr>
                      <w:rFonts w:ascii="Arial" w:hAnsi="Arial" w:cs="Arial"/>
                      <w:sz w:val="20"/>
                      <w:szCs w:val="20"/>
                      <w:u w:val="single"/>
                      <w:lang w:val="en-GB"/>
                    </w:rPr>
                    <w:t xml:space="preserve">       </w:t>
                  </w:r>
                  <w:r w:rsidRPr="00E92B90">
                    <w:rPr>
                      <w:rFonts w:ascii="Arial" w:hAnsi="Arial" w:cs="Arial"/>
                      <w:sz w:val="20"/>
                      <w:szCs w:val="20"/>
                      <w:u w:val="single"/>
                      <w:lang w:val="en-GB"/>
                    </w:rPr>
                    <w:t> </w:t>
                  </w:r>
                  <w:r w:rsidR="0053508F" w:rsidRPr="00E92B90">
                    <w:rPr>
                      <w:rFonts w:ascii="Arial" w:hAnsi="Arial" w:cs="Arial"/>
                      <w:sz w:val="20"/>
                      <w:szCs w:val="20"/>
                      <w:lang w:val="en-GB"/>
                    </w:rPr>
                    <w:t xml:space="preserve"> s</w:t>
                  </w:r>
                  <w:r w:rsidRPr="00E92B90">
                    <w:rPr>
                      <w:rFonts w:ascii="Arial" w:hAnsi="Arial" w:cs="Arial"/>
                      <w:sz w:val="20"/>
                      <w:szCs w:val="20"/>
                      <w:lang w:val="en-GB"/>
                    </w:rPr>
                    <w:t>hares, as shown on the attached copy/ies of the certificate(s) evidencing the shareholding on the Record Date (as this term is defined here below)</w:t>
                  </w:r>
                  <w:r w:rsidR="001E34D6" w:rsidRPr="00E92B90">
                    <w:rPr>
                      <w:rFonts w:ascii="Arial" w:hAnsi="Arial" w:cs="Arial"/>
                      <w:sz w:val="20"/>
                      <w:szCs w:val="20"/>
                      <w:lang w:val="en-GB"/>
                    </w:rPr>
                    <w:t>,</w:t>
                  </w:r>
                </w:p>
              </w:tc>
            </w:tr>
          </w:tbl>
          <w:p w14:paraId="085B08E6" w14:textId="77777777" w:rsidR="00CB2046" w:rsidRPr="00E92B90" w:rsidRDefault="00CB2046" w:rsidP="00C65DE9">
            <w:pPr>
              <w:rPr>
                <w:rFonts w:ascii="Arial" w:hAnsi="Arial" w:cs="Arial"/>
                <w:sz w:val="20"/>
                <w:szCs w:val="20"/>
                <w:lang w:val="en-GB"/>
              </w:rPr>
            </w:pPr>
          </w:p>
        </w:tc>
      </w:tr>
      <w:tr w:rsidR="00CB2046" w:rsidRPr="00E92B90"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E92B90" w:rsidRDefault="00CB2046" w:rsidP="0088593C">
            <w:pPr>
              <w:ind w:left="1440" w:hanging="1440"/>
              <w:rPr>
                <w:rFonts w:ascii="Arial" w:hAnsi="Arial" w:cs="Arial"/>
                <w:sz w:val="20"/>
                <w:szCs w:val="20"/>
                <w:lang w:val="en-GB"/>
              </w:rPr>
            </w:pPr>
          </w:p>
        </w:tc>
      </w:tr>
    </w:tbl>
    <w:p w14:paraId="47BBA6EC" w14:textId="15BB3740" w:rsidR="00F71800" w:rsidRPr="00E92B90" w:rsidRDefault="00CB2046" w:rsidP="0069074A">
      <w:pPr>
        <w:jc w:val="both"/>
        <w:rPr>
          <w:rFonts w:ascii="Arial" w:hAnsi="Arial" w:cs="Arial"/>
          <w:sz w:val="20"/>
          <w:szCs w:val="20"/>
          <w:lang w:val="en-GB"/>
        </w:rPr>
      </w:pPr>
      <w:r w:rsidRPr="00E92B90">
        <w:rPr>
          <w:rFonts w:ascii="Arial" w:hAnsi="Arial" w:cs="Arial"/>
          <w:sz w:val="20"/>
          <w:szCs w:val="20"/>
          <w:lang w:val="en-GB"/>
        </w:rPr>
        <w:t xml:space="preserve">hereby declares that he/she/it shall not attend in person the Meeting to be held on </w:t>
      </w:r>
      <w:r w:rsidR="003602F3">
        <w:rPr>
          <w:rFonts w:ascii="Arial" w:hAnsi="Arial" w:cs="Arial"/>
          <w:sz w:val="20"/>
          <w:szCs w:val="20"/>
        </w:rPr>
        <w:t>21</w:t>
      </w:r>
      <w:r w:rsidR="003602F3" w:rsidRPr="00E92B90">
        <w:rPr>
          <w:rFonts w:ascii="Arial" w:hAnsi="Arial" w:cs="Arial"/>
          <w:sz w:val="20"/>
          <w:szCs w:val="20"/>
          <w:lang w:val="en-GB"/>
        </w:rPr>
        <w:t xml:space="preserve"> </w:t>
      </w:r>
      <w:r w:rsidR="008049B4">
        <w:rPr>
          <w:rFonts w:ascii="Arial" w:hAnsi="Arial" w:cs="Arial"/>
          <w:sz w:val="20"/>
          <w:szCs w:val="20"/>
          <w:lang w:val="en-GB"/>
        </w:rPr>
        <w:t>March</w:t>
      </w:r>
      <w:r w:rsidRPr="00E92B90">
        <w:rPr>
          <w:rFonts w:ascii="Arial" w:hAnsi="Arial" w:cs="Arial"/>
          <w:sz w:val="20"/>
          <w:szCs w:val="20"/>
          <w:lang w:val="en-GB"/>
        </w:rPr>
        <w:t xml:space="preserve"> </w:t>
      </w:r>
      <w:r w:rsidR="00B90CD8" w:rsidRPr="00E92B90">
        <w:rPr>
          <w:rFonts w:ascii="Arial" w:hAnsi="Arial" w:cs="Arial"/>
          <w:sz w:val="20"/>
          <w:szCs w:val="20"/>
          <w:lang w:val="en-GB"/>
        </w:rPr>
        <w:t>20</w:t>
      </w:r>
      <w:r w:rsidR="002D1F45" w:rsidRPr="00E92B90">
        <w:rPr>
          <w:rFonts w:ascii="Arial" w:hAnsi="Arial" w:cs="Arial"/>
          <w:sz w:val="20"/>
          <w:szCs w:val="20"/>
          <w:lang w:val="en-GB"/>
        </w:rPr>
        <w:t>2</w:t>
      </w:r>
      <w:r w:rsidR="008049B4">
        <w:rPr>
          <w:rFonts w:ascii="Arial" w:hAnsi="Arial" w:cs="Arial"/>
          <w:sz w:val="20"/>
          <w:szCs w:val="20"/>
        </w:rPr>
        <w:t>4</w:t>
      </w:r>
      <w:r w:rsidRPr="00E92B90">
        <w:rPr>
          <w:rFonts w:ascii="Arial" w:hAnsi="Arial" w:cs="Arial"/>
          <w:sz w:val="20"/>
          <w:szCs w:val="20"/>
          <w:lang w:val="en-GB"/>
        </w:rPr>
        <w:t xml:space="preserve"> (and at any adjournment thereof) with the following agenda:</w:t>
      </w:r>
    </w:p>
    <w:p w14:paraId="04FF8A5F" w14:textId="77777777" w:rsidR="00CB2046" w:rsidRPr="00E92B90" w:rsidRDefault="00CB2046">
      <w:pPr>
        <w:rPr>
          <w:rFonts w:ascii="Arial" w:hAnsi="Arial" w:cs="Arial"/>
          <w:sz w:val="20"/>
          <w:szCs w:val="20"/>
          <w:lang w:val="en-GB"/>
        </w:rPr>
      </w:pPr>
    </w:p>
    <w:p w14:paraId="5A6C21CC" w14:textId="77777777" w:rsidR="00B90CD8" w:rsidRPr="00E92B90" w:rsidRDefault="00B90CD8" w:rsidP="00B90CD8">
      <w:pPr>
        <w:spacing w:line="276" w:lineRule="auto"/>
        <w:jc w:val="center"/>
        <w:rPr>
          <w:rFonts w:ascii="Arial" w:hAnsi="Arial" w:cs="Arial"/>
          <w:b/>
          <w:bCs/>
          <w:sz w:val="20"/>
          <w:szCs w:val="20"/>
          <w:lang w:val="en-GB"/>
        </w:rPr>
      </w:pPr>
      <w:r w:rsidRPr="00E92B90">
        <w:rPr>
          <w:rFonts w:ascii="Arial" w:hAnsi="Arial" w:cs="Arial"/>
          <w:b/>
          <w:bCs/>
          <w:sz w:val="20"/>
          <w:szCs w:val="20"/>
          <w:lang w:val="en-GB"/>
        </w:rPr>
        <w:t>AGENDA</w:t>
      </w:r>
    </w:p>
    <w:p w14:paraId="1337027E" w14:textId="7D656124" w:rsidR="00766FD6" w:rsidRPr="001574C0" w:rsidRDefault="00603A7D" w:rsidP="001574C0">
      <w:pPr>
        <w:pStyle w:val="ListParagraph"/>
        <w:numPr>
          <w:ilvl w:val="0"/>
          <w:numId w:val="9"/>
        </w:numPr>
        <w:spacing w:after="200" w:line="276" w:lineRule="auto"/>
        <w:contextualSpacing/>
        <w:jc w:val="both"/>
        <w:rPr>
          <w:rFonts w:ascii="Arial" w:hAnsi="Arial" w:cs="Arial"/>
          <w:bCs/>
          <w:sz w:val="20"/>
          <w:szCs w:val="20"/>
          <w:lang w:val="en-US"/>
        </w:rPr>
      </w:pPr>
      <w:bookmarkStart w:id="0" w:name="_Hlk23947279"/>
      <w:bookmarkStart w:id="1" w:name="_Hlk55306401"/>
      <w:r w:rsidRPr="00603A7D">
        <w:rPr>
          <w:rFonts w:ascii="Arial" w:hAnsi="Arial" w:cs="Arial"/>
          <w:bCs/>
          <w:sz w:val="20"/>
          <w:szCs w:val="20"/>
          <w:lang w:val="en-US"/>
        </w:rPr>
        <w:t>Reduction of the share capital of the Company by an amount of one hundred seventy-four thousand three hundred thirty-two US dollars and forty-one cents (USD 174,332.41) so as to reduce it from its current amount of seven million nine hundred twenty-two thousand six hundred twenty-four US Dollars and sixty-four cents (USD 7,922,624.64) represented by three hundred million thirty-one thousand two hundred thirty (300,031,230) shares without nominal value down to seven million seven hundred forty-eight thousand two hundred ninety-two US dollars and twenty-three cents (USD 7,748,292.23) through the cancellation of six million six hundred two thousand (6,602,000) shares held by Etrecom Investments Limited, a wholly-owned subsidiary of the Company and subsequent amendment of article 5 of the articles of association of the Company</w:t>
      </w:r>
      <w:r w:rsidR="001574C0" w:rsidRPr="001574C0">
        <w:rPr>
          <w:rFonts w:ascii="Arial" w:hAnsi="Arial" w:cs="Arial"/>
          <w:bCs/>
          <w:sz w:val="20"/>
          <w:szCs w:val="20"/>
          <w:lang w:val="en-US"/>
        </w:rPr>
        <w:t>.</w:t>
      </w:r>
      <w:bookmarkEnd w:id="0"/>
    </w:p>
    <w:bookmarkEnd w:id="1"/>
    <w:p w14:paraId="4CF0DCD9" w14:textId="03E22FA4" w:rsidR="000C4044" w:rsidRDefault="00CB2046" w:rsidP="00240FBC">
      <w:pPr>
        <w:spacing w:before="240" w:after="240"/>
        <w:jc w:val="both"/>
        <w:rPr>
          <w:rFonts w:ascii="Arial" w:hAnsi="Arial" w:cs="Arial"/>
          <w:sz w:val="20"/>
          <w:szCs w:val="20"/>
          <w:lang w:val="en-GB"/>
        </w:rPr>
      </w:pPr>
      <w:r w:rsidRPr="00E92B90">
        <w:rPr>
          <w:rFonts w:ascii="Arial" w:hAnsi="Arial" w:cs="Arial"/>
          <w:sz w:val="20"/>
          <w:szCs w:val="20"/>
          <w:lang w:val="en-GB"/>
        </w:rPr>
        <w:t>The undersigned hereby votes as follows on the proposed resolution of the Meeting (please indicate with an ‘X’ in the appropriate box opposite each resolution how you wish to cast your vote):</w:t>
      </w:r>
    </w:p>
    <w:p w14:paraId="2C5D9A63" w14:textId="77777777" w:rsidR="00C53A8D" w:rsidRDefault="00C53A8D" w:rsidP="00240FBC">
      <w:pPr>
        <w:spacing w:before="240" w:after="240"/>
        <w:jc w:val="both"/>
        <w:rPr>
          <w:rFonts w:ascii="Arial" w:hAnsi="Arial" w:cs="Arial"/>
          <w:sz w:val="20"/>
          <w:szCs w:val="20"/>
          <w:lang w:val="en-GB"/>
        </w:rPr>
      </w:pPr>
    </w:p>
    <w:p w14:paraId="66C3093D" w14:textId="77777777" w:rsidR="00C53A8D" w:rsidRPr="00E92B90" w:rsidRDefault="00C53A8D" w:rsidP="00240FBC">
      <w:pPr>
        <w:spacing w:before="240" w:after="240"/>
        <w:jc w:val="both"/>
        <w:rPr>
          <w:rFonts w:ascii="Arial" w:hAnsi="Arial" w:cs="Arial"/>
          <w:sz w:val="20"/>
          <w:szCs w:val="20"/>
          <w:lang w:val="en-GB"/>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E92B90" w14:paraId="04813CBD" w14:textId="77777777" w:rsidTr="00421B3E">
        <w:trPr>
          <w:tblHeader/>
        </w:trPr>
        <w:tc>
          <w:tcPr>
            <w:tcW w:w="283" w:type="dxa"/>
          </w:tcPr>
          <w:p w14:paraId="4F5560B3" w14:textId="77777777" w:rsidR="00240FBC" w:rsidRPr="00E92B90" w:rsidRDefault="00240FBC" w:rsidP="00421B3E">
            <w:pPr>
              <w:rPr>
                <w:rFonts w:ascii="Arial" w:hAnsi="Arial" w:cs="Arial"/>
                <w:b/>
                <w:sz w:val="20"/>
                <w:szCs w:val="20"/>
                <w:lang w:val="en-GB"/>
              </w:rPr>
            </w:pPr>
          </w:p>
        </w:tc>
        <w:tc>
          <w:tcPr>
            <w:tcW w:w="6406" w:type="dxa"/>
          </w:tcPr>
          <w:p w14:paraId="196B9423" w14:textId="77777777" w:rsidR="00240FBC" w:rsidRPr="00E92B90" w:rsidRDefault="00240FBC" w:rsidP="00421B3E">
            <w:pPr>
              <w:rPr>
                <w:rFonts w:ascii="Arial" w:hAnsi="Arial" w:cs="Arial"/>
                <w:b/>
                <w:sz w:val="20"/>
                <w:szCs w:val="20"/>
                <w:highlight w:val="yellow"/>
                <w:lang w:val="en-GB"/>
              </w:rPr>
            </w:pPr>
          </w:p>
        </w:tc>
        <w:tc>
          <w:tcPr>
            <w:tcW w:w="1134" w:type="dxa"/>
          </w:tcPr>
          <w:p w14:paraId="4F1EC5C6" w14:textId="77777777" w:rsidR="00240FBC" w:rsidRPr="00E92B90" w:rsidRDefault="00240FBC" w:rsidP="00421B3E">
            <w:pPr>
              <w:jc w:val="center"/>
              <w:rPr>
                <w:rFonts w:ascii="Arial" w:hAnsi="Arial" w:cs="Arial"/>
                <w:b/>
                <w:sz w:val="20"/>
                <w:szCs w:val="20"/>
              </w:rPr>
            </w:pPr>
            <w:r w:rsidRPr="00E92B90">
              <w:rPr>
                <w:rFonts w:ascii="Arial" w:hAnsi="Arial" w:cs="Arial"/>
                <w:b/>
                <w:sz w:val="20"/>
                <w:szCs w:val="20"/>
              </w:rPr>
              <w:t>For</w:t>
            </w:r>
          </w:p>
        </w:tc>
        <w:tc>
          <w:tcPr>
            <w:tcW w:w="1134" w:type="dxa"/>
          </w:tcPr>
          <w:p w14:paraId="6A962C92" w14:textId="77777777" w:rsidR="00240FBC" w:rsidRPr="00E92B90" w:rsidRDefault="00240FBC" w:rsidP="00421B3E">
            <w:pPr>
              <w:jc w:val="center"/>
              <w:rPr>
                <w:rFonts w:ascii="Arial" w:hAnsi="Arial" w:cs="Arial"/>
                <w:b/>
                <w:sz w:val="20"/>
                <w:szCs w:val="20"/>
              </w:rPr>
            </w:pPr>
            <w:r w:rsidRPr="00E92B90">
              <w:rPr>
                <w:rFonts w:ascii="Arial" w:hAnsi="Arial" w:cs="Arial"/>
                <w:b/>
                <w:sz w:val="20"/>
                <w:szCs w:val="20"/>
              </w:rPr>
              <w:t>Against</w:t>
            </w:r>
          </w:p>
        </w:tc>
        <w:tc>
          <w:tcPr>
            <w:tcW w:w="1134" w:type="dxa"/>
          </w:tcPr>
          <w:p w14:paraId="1E38CF9B" w14:textId="77777777" w:rsidR="00240FBC" w:rsidRPr="00E92B90" w:rsidRDefault="00240FBC" w:rsidP="00421B3E">
            <w:pPr>
              <w:jc w:val="center"/>
              <w:rPr>
                <w:rFonts w:ascii="Arial" w:hAnsi="Arial" w:cs="Arial"/>
                <w:b/>
                <w:sz w:val="20"/>
                <w:szCs w:val="20"/>
              </w:rPr>
            </w:pPr>
            <w:r w:rsidRPr="00E92B90">
              <w:rPr>
                <w:rFonts w:ascii="Arial" w:hAnsi="Arial" w:cs="Arial"/>
                <w:b/>
                <w:sz w:val="20"/>
                <w:szCs w:val="20"/>
              </w:rPr>
              <w:t>Abstention</w:t>
            </w:r>
          </w:p>
        </w:tc>
      </w:tr>
      <w:tr w:rsidR="00D301E7" w:rsidRPr="00E92B90" w14:paraId="064A547E" w14:textId="77777777" w:rsidTr="00421B3E">
        <w:tc>
          <w:tcPr>
            <w:tcW w:w="283" w:type="dxa"/>
          </w:tcPr>
          <w:p w14:paraId="123E87F4" w14:textId="488A5AE5" w:rsidR="00D301E7" w:rsidRPr="00E92B90" w:rsidRDefault="0030748A" w:rsidP="00D301E7">
            <w:pPr>
              <w:rPr>
                <w:rFonts w:ascii="Arial" w:hAnsi="Arial" w:cs="Arial"/>
                <w:sz w:val="20"/>
                <w:szCs w:val="20"/>
                <w:lang w:val="en-GB"/>
              </w:rPr>
            </w:pPr>
            <w:r>
              <w:rPr>
                <w:rFonts w:ascii="Arial" w:hAnsi="Arial" w:cs="Arial"/>
                <w:sz w:val="20"/>
                <w:szCs w:val="20"/>
                <w:lang w:val="en-GB"/>
              </w:rPr>
              <w:t xml:space="preserve">1. </w:t>
            </w:r>
          </w:p>
        </w:tc>
        <w:tc>
          <w:tcPr>
            <w:tcW w:w="6406" w:type="dxa"/>
          </w:tcPr>
          <w:p w14:paraId="57D04951" w14:textId="4A43467A" w:rsidR="0030748A" w:rsidRPr="0005780F" w:rsidRDefault="0030748A" w:rsidP="003602F3">
            <w:pPr>
              <w:pStyle w:val="AMNormalEN"/>
              <w:spacing w:before="0"/>
            </w:pPr>
            <w:r w:rsidRPr="00483702">
              <w:rPr>
                <w:b/>
                <w:bCs/>
              </w:rPr>
              <w:t>WHEREAS</w:t>
            </w:r>
            <w:r w:rsidRPr="00483702">
              <w:t>, it has been acknowledged by the general meeting that a total of six million six hundred two thousand (6,602,000) shares of the Company (referred to as the “</w:t>
            </w:r>
            <w:r w:rsidRPr="00780C88">
              <w:rPr>
                <w:b/>
                <w:bCs/>
              </w:rPr>
              <w:t>Treasury Shares</w:t>
            </w:r>
            <w:r w:rsidRPr="00483702">
              <w:t xml:space="preserve">”) are currently held by </w:t>
            </w:r>
            <w:r w:rsidRPr="00483702">
              <w:lastRenderedPageBreak/>
              <w:t xml:space="preserve">the Company’s wholly-owned subsidiary, </w:t>
            </w:r>
            <w:r w:rsidRPr="00797C47">
              <w:rPr>
                <w:b/>
                <w:bCs/>
              </w:rPr>
              <w:t>Etrecom Investments Limited</w:t>
            </w:r>
            <w:r w:rsidRPr="008F2676">
              <w:rPr>
                <w:bCs/>
              </w:rPr>
              <w:t xml:space="preserve">, a private limited company existing under the laws of Cyprus, </w:t>
            </w:r>
            <w:r w:rsidRPr="008F2676">
              <w:t xml:space="preserve">having its registered office at 1 Arch. Makariou &amp; Agapinoros, JNT BUSINESS CENTER, 1076 Nicosia, Cyprus, registered with the Registrar of Companies and Official Receiver of Cyprus under </w:t>
            </w:r>
            <w:r w:rsidR="0038193F">
              <w:t xml:space="preserve">the </w:t>
            </w:r>
            <w:r w:rsidRPr="008F2676">
              <w:t xml:space="preserve">number HE 204363 </w:t>
            </w:r>
            <w:r w:rsidRPr="00483702">
              <w:t>(hereinafter referred to as the “</w:t>
            </w:r>
            <w:r w:rsidRPr="00797C47">
              <w:rPr>
                <w:b/>
                <w:bCs/>
              </w:rPr>
              <w:t>Subsidiary</w:t>
            </w:r>
            <w:r w:rsidRPr="00483702">
              <w:t>”)</w:t>
            </w:r>
            <w:r>
              <w:t xml:space="preserve"> in accordance with article 430-23 of the Luxembourg law on commercial companies of 10 August 1915, as amended (the “</w:t>
            </w:r>
            <w:r>
              <w:rPr>
                <w:b/>
                <w:bCs/>
              </w:rPr>
              <w:t>Law</w:t>
            </w:r>
            <w:r>
              <w:t>”)</w:t>
            </w:r>
            <w:r w:rsidRPr="00483702">
              <w:t xml:space="preserve">. </w:t>
            </w:r>
            <w:bookmarkStart w:id="2" w:name="_Hlk158309563"/>
            <w:r>
              <w:t>Such an ownership structure excessively complicates the functioning of certain subsidiaries of the Company in Ukraine.</w:t>
            </w:r>
            <w:bookmarkEnd w:id="2"/>
          </w:p>
          <w:p w14:paraId="6C9988B5" w14:textId="77777777" w:rsidR="0030748A" w:rsidRDefault="0030748A" w:rsidP="0030748A">
            <w:pPr>
              <w:pStyle w:val="AMNormalEN"/>
              <w:rPr>
                <w:lang w:val="en-US"/>
              </w:rPr>
            </w:pPr>
            <w:r w:rsidRPr="00DF265C">
              <w:rPr>
                <w:b/>
                <w:bCs/>
                <w:lang w:val="en-US"/>
              </w:rPr>
              <w:t>WHEREAS</w:t>
            </w:r>
            <w:r w:rsidRPr="00DF265C">
              <w:rPr>
                <w:lang w:val="en-US"/>
              </w:rPr>
              <w:t xml:space="preserve">, the </w:t>
            </w:r>
            <w:r>
              <w:rPr>
                <w:lang w:val="en-US"/>
              </w:rPr>
              <w:t>b</w:t>
            </w:r>
            <w:r w:rsidRPr="00DF265C">
              <w:rPr>
                <w:lang w:val="en-US"/>
              </w:rPr>
              <w:t xml:space="preserve">oard of </w:t>
            </w:r>
            <w:r>
              <w:rPr>
                <w:lang w:val="en-US"/>
              </w:rPr>
              <w:t>d</w:t>
            </w:r>
            <w:r w:rsidRPr="00DF265C">
              <w:rPr>
                <w:lang w:val="en-US"/>
              </w:rPr>
              <w:t>irectors of the Company has expressed its intention to liquidate the Subsidiary. This decision is part of an effort to streamline the group ownership structure pertaining to the subsidiaries of Kernel Holding S.A., ensuring alignment with regulatory standards and optimizing operational efficiency.</w:t>
            </w:r>
          </w:p>
          <w:p w14:paraId="591E7140" w14:textId="77777777" w:rsidR="0030748A" w:rsidRDefault="0030748A" w:rsidP="0030748A">
            <w:pPr>
              <w:pStyle w:val="AMNormalEN"/>
              <w:rPr>
                <w:lang w:val="en-US"/>
              </w:rPr>
            </w:pPr>
            <w:r w:rsidRPr="00334C51">
              <w:rPr>
                <w:b/>
                <w:bCs/>
                <w:lang w:val="en-US"/>
              </w:rPr>
              <w:t>WHEREAS</w:t>
            </w:r>
            <w:r w:rsidRPr="00334C51">
              <w:rPr>
                <w:lang w:val="en-US"/>
              </w:rPr>
              <w:t xml:space="preserve">, the Subsidiary acquired the Treasury Shares pursuant to the share buyback program </w:t>
            </w:r>
            <w:r>
              <w:rPr>
                <w:lang w:val="en-US"/>
              </w:rPr>
              <w:t>authorised</w:t>
            </w:r>
            <w:r w:rsidRPr="00334C51">
              <w:rPr>
                <w:lang w:val="en-US"/>
              </w:rPr>
              <w:t xml:space="preserve"> by the resolution of the general meeting of shareholders on 30 August 2021</w:t>
            </w:r>
            <w:r>
              <w:rPr>
                <w:lang w:val="en-US"/>
              </w:rPr>
              <w:t xml:space="preserve"> taken in accordance with article 430-23 of the Law</w:t>
            </w:r>
            <w:r w:rsidRPr="00334C51">
              <w:rPr>
                <w:lang w:val="en-US"/>
              </w:rPr>
              <w:t>. This resolution outlined that "</w:t>
            </w:r>
            <w:r w:rsidRPr="001A25B5">
              <w:rPr>
                <w:i/>
                <w:iCs/>
                <w:lang w:val="en-US"/>
              </w:rPr>
              <w:t>The bought-back shares may be subsequently cancelled, retained, sold, or utilized for any lawful purposes as deemed advisable by the board of directors.</w:t>
            </w:r>
            <w:r w:rsidRPr="00334C51">
              <w:rPr>
                <w:lang w:val="en-US"/>
              </w:rPr>
              <w:t xml:space="preserve">" Given that the </w:t>
            </w:r>
            <w:r>
              <w:rPr>
                <w:lang w:val="en-US"/>
              </w:rPr>
              <w:t>b</w:t>
            </w:r>
            <w:r w:rsidRPr="00334C51">
              <w:rPr>
                <w:lang w:val="en-US"/>
              </w:rPr>
              <w:t xml:space="preserve">oard of </w:t>
            </w:r>
            <w:r>
              <w:rPr>
                <w:lang w:val="en-US"/>
              </w:rPr>
              <w:t>d</w:t>
            </w:r>
            <w:r w:rsidRPr="00334C51">
              <w:rPr>
                <w:lang w:val="en-US"/>
              </w:rPr>
              <w:t>irectors foresees no practical reason to retain, sell, or otherwise utilize the Treasury Shares in the near future, it is proposed that these shares be cancelled.</w:t>
            </w:r>
          </w:p>
          <w:p w14:paraId="7FEB9ADC" w14:textId="53C77CDF" w:rsidR="0030748A" w:rsidRPr="008F2676" w:rsidRDefault="0030748A" w:rsidP="0030748A">
            <w:pPr>
              <w:pStyle w:val="AMNormalEN"/>
              <w:rPr>
                <w:bCs/>
              </w:rPr>
            </w:pPr>
            <w:r w:rsidRPr="001A25B5">
              <w:rPr>
                <w:b/>
                <w:bCs/>
              </w:rPr>
              <w:t>THEREFORE</w:t>
            </w:r>
            <w:r>
              <w:t>, t</w:t>
            </w:r>
            <w:r w:rsidRPr="008F2676">
              <w:t>he general meeting of shareholders resolves to reduce the share capital of the Company by an amount of one hundred seventy-</w:t>
            </w:r>
            <w:r>
              <w:t>four</w:t>
            </w:r>
            <w:r w:rsidRPr="008F2676">
              <w:t xml:space="preserve"> thousand three hundred thirty-two US dollars and forty-one cent</w:t>
            </w:r>
            <w:r>
              <w:t>s</w:t>
            </w:r>
            <w:r w:rsidRPr="008F2676">
              <w:t xml:space="preserve"> (USD 17</w:t>
            </w:r>
            <w:r>
              <w:t>4</w:t>
            </w:r>
            <w:r w:rsidRPr="008F2676">
              <w:t xml:space="preserve">,332.41) </w:t>
            </w:r>
            <w:r w:rsidRPr="008F2676">
              <w:rPr>
                <w:bCs/>
              </w:rPr>
              <w:t>so</w:t>
            </w:r>
            <w:r w:rsidRPr="008F2676">
              <w:t xml:space="preserve"> as to reduce it from its current amount of </w:t>
            </w:r>
            <w:r w:rsidRPr="008F2676">
              <w:rPr>
                <w:bCs/>
              </w:rPr>
              <w:t xml:space="preserve">seven million nine hundred twenty-two thousand six hundred twenty-four US Dollars and sixty-four cents (USD 7,922,624.64) </w:t>
            </w:r>
            <w:r w:rsidRPr="008F2676">
              <w:t xml:space="preserve">represented by three hundred million thirty-one thousand two hundred thirty </w:t>
            </w:r>
            <w:r w:rsidRPr="008F2676">
              <w:rPr>
                <w:bCs/>
              </w:rPr>
              <w:t>(300,031,230)</w:t>
            </w:r>
            <w:r w:rsidRPr="008F2676">
              <w:t xml:space="preserve"> shares </w:t>
            </w:r>
            <w:r w:rsidRPr="008F2676">
              <w:rPr>
                <w:bCs/>
              </w:rPr>
              <w:t>without nominal value down</w:t>
            </w:r>
            <w:r w:rsidRPr="008F2676">
              <w:rPr>
                <w:b/>
              </w:rPr>
              <w:t xml:space="preserve"> </w:t>
            </w:r>
            <w:r w:rsidRPr="008F2676">
              <w:t>to seven million seven hundred forty-</w:t>
            </w:r>
            <w:r>
              <w:t>eight</w:t>
            </w:r>
            <w:r w:rsidRPr="008F2676">
              <w:t xml:space="preserve"> thousand two hundred ninety-two US dollars and twenty-three cent</w:t>
            </w:r>
            <w:r>
              <w:t>s</w:t>
            </w:r>
            <w:r w:rsidRPr="008F2676">
              <w:t xml:space="preserve"> (USD 7,745,292.23) through the cancellation of </w:t>
            </w:r>
            <w:r w:rsidRPr="008F2676">
              <w:rPr>
                <w:bCs/>
              </w:rPr>
              <w:t xml:space="preserve">six million six hundred two thousand (6,602,000) shares which are held by </w:t>
            </w:r>
            <w:r w:rsidRPr="008F2676">
              <w:t xml:space="preserve">the </w:t>
            </w:r>
            <w:r w:rsidRPr="002409B2">
              <w:t>Subsidiary</w:t>
            </w:r>
            <w:r w:rsidRPr="008F2676">
              <w:t>.</w:t>
            </w:r>
            <w:r w:rsidRPr="008F2676">
              <w:rPr>
                <w:bCs/>
              </w:rPr>
              <w:t xml:space="preserve"> </w:t>
            </w:r>
            <w:r>
              <w:rPr>
                <w:bCs/>
              </w:rPr>
              <w:t xml:space="preserve">The amount of </w:t>
            </w:r>
            <w:r w:rsidRPr="008F2676">
              <w:t>one hundred seventy-</w:t>
            </w:r>
            <w:r>
              <w:t>four</w:t>
            </w:r>
            <w:r w:rsidRPr="008F2676">
              <w:t xml:space="preserve"> thousand three hundred thirty-two US dollars and forty-one cent</w:t>
            </w:r>
            <w:r>
              <w:t>s</w:t>
            </w:r>
            <w:r w:rsidRPr="008F2676">
              <w:t xml:space="preserve"> (USD 17</w:t>
            </w:r>
            <w:r>
              <w:t>4</w:t>
            </w:r>
            <w:r w:rsidRPr="008F2676">
              <w:t>,332.41)</w:t>
            </w:r>
            <w:r>
              <w:t xml:space="preserve"> corresponding to the amount of the share capital reduction shall be allocated to </w:t>
            </w:r>
            <w:r w:rsidR="00560207">
              <w:t xml:space="preserve">a non-distributable reserve </w:t>
            </w:r>
            <w:r>
              <w:t>of the Company</w:t>
            </w:r>
            <w:r>
              <w:rPr>
                <w:bCs/>
              </w:rPr>
              <w:t xml:space="preserve"> and n</w:t>
            </w:r>
            <w:r w:rsidRPr="008F2676">
              <w:rPr>
                <w:bCs/>
              </w:rPr>
              <w:t>o payment shall be made to the Subsidiary.</w:t>
            </w:r>
          </w:p>
          <w:p w14:paraId="0CA0D85F" w14:textId="77777777" w:rsidR="0030748A" w:rsidRPr="008F2676" w:rsidRDefault="0030748A" w:rsidP="0030748A">
            <w:pPr>
              <w:pStyle w:val="AMNormalEN"/>
              <w:rPr>
                <w:bCs/>
              </w:rPr>
            </w:pPr>
            <w:r w:rsidRPr="008F2676">
              <w:rPr>
                <w:bCs/>
              </w:rPr>
              <w:t>All power is given to any director of the Company to execute, for and on behalf of the Company, all documents, agreements, certificates, instruments and to do everything necessary or useful in relation with the present resolution.</w:t>
            </w:r>
          </w:p>
          <w:p w14:paraId="11995E1A" w14:textId="77777777" w:rsidR="0030748A" w:rsidRPr="008F2676" w:rsidRDefault="0030748A" w:rsidP="0030748A">
            <w:pPr>
              <w:pStyle w:val="AMNormalEN"/>
            </w:pPr>
            <w:r w:rsidRPr="008F2676">
              <w:t xml:space="preserve">As a consequence, the general meeting of shareholders resolves to amend article </w:t>
            </w:r>
            <w:r w:rsidRPr="008F2676">
              <w:rPr>
                <w:bCs/>
              </w:rPr>
              <w:t xml:space="preserve">5 </w:t>
            </w:r>
            <w:r w:rsidRPr="008F2676">
              <w:t>of the articles of association of the Company which shall henceforth read as follows:</w:t>
            </w:r>
          </w:p>
          <w:p w14:paraId="43BBB7A7" w14:textId="77777777" w:rsidR="0030748A" w:rsidRPr="008F2676" w:rsidRDefault="0030748A" w:rsidP="0030748A">
            <w:pPr>
              <w:pStyle w:val="AMNormalEN"/>
              <w:rPr>
                <w:b/>
                <w:i/>
              </w:rPr>
            </w:pPr>
            <w:r w:rsidRPr="008F2676">
              <w:rPr>
                <w:bCs/>
                <w:i/>
              </w:rPr>
              <w:lastRenderedPageBreak/>
              <w:t>"</w:t>
            </w:r>
            <w:r w:rsidRPr="008F2676">
              <w:rPr>
                <w:b/>
                <w:i/>
              </w:rPr>
              <w:t>ARTICLE 5.-</w:t>
            </w:r>
          </w:p>
          <w:p w14:paraId="138161F4" w14:textId="77777777" w:rsidR="0030748A" w:rsidRPr="008F2676" w:rsidRDefault="0030748A" w:rsidP="0030748A">
            <w:pPr>
              <w:pStyle w:val="AMNormalEN"/>
              <w:rPr>
                <w:bCs/>
                <w:i/>
              </w:rPr>
            </w:pPr>
            <w:r w:rsidRPr="008F2676">
              <w:rPr>
                <w:bCs/>
                <w:i/>
              </w:rPr>
              <w:t>The share capital of the company is set at seven million seven hundred forty-</w:t>
            </w:r>
            <w:r>
              <w:rPr>
                <w:bCs/>
                <w:i/>
              </w:rPr>
              <w:t>eight</w:t>
            </w:r>
            <w:r w:rsidRPr="008F2676">
              <w:rPr>
                <w:bCs/>
                <w:i/>
              </w:rPr>
              <w:t xml:space="preserve"> thousand two hundred ninety-two US dollars and twenty-three cent</w:t>
            </w:r>
            <w:r>
              <w:rPr>
                <w:bCs/>
                <w:i/>
              </w:rPr>
              <w:t>s</w:t>
            </w:r>
            <w:r w:rsidRPr="008F2676">
              <w:rPr>
                <w:bCs/>
                <w:i/>
              </w:rPr>
              <w:t xml:space="preserve"> (USD 7,74</w:t>
            </w:r>
            <w:r>
              <w:rPr>
                <w:bCs/>
                <w:i/>
              </w:rPr>
              <w:t>8</w:t>
            </w:r>
            <w:r w:rsidRPr="008F2676">
              <w:rPr>
                <w:bCs/>
                <w:i/>
              </w:rPr>
              <w:t>,292.23) and is divided into two hundred ninety-three million four hundred twenty-nine thousand two hundred thirty (293,429,230) shares without indication of a nominal value.</w:t>
            </w:r>
          </w:p>
          <w:p w14:paraId="659790C6" w14:textId="77777777" w:rsidR="0030748A" w:rsidRPr="008F2676" w:rsidRDefault="0030748A" w:rsidP="0030748A">
            <w:pPr>
              <w:pStyle w:val="AMNormalEN"/>
              <w:rPr>
                <w:bCs/>
                <w:i/>
              </w:rPr>
            </w:pPr>
            <w:r w:rsidRPr="008F2676">
              <w:rPr>
                <w:bCs/>
                <w:i/>
              </w:rPr>
              <w:t>The shares of the company may be created at the owner’s option in certificates representing single shares or in certificates representing two or more shares.</w:t>
            </w:r>
          </w:p>
          <w:p w14:paraId="0299F28C" w14:textId="77777777" w:rsidR="0030748A" w:rsidRPr="008F2676" w:rsidRDefault="0030748A" w:rsidP="0030748A">
            <w:pPr>
              <w:pStyle w:val="AMNormalEN"/>
              <w:rPr>
                <w:bCs/>
                <w:i/>
              </w:rPr>
            </w:pPr>
            <w:r w:rsidRPr="008F2676">
              <w:rPr>
                <w:bCs/>
                <w:i/>
              </w:rPr>
              <w:t>The shares shall be in bearer or in registered form.</w:t>
            </w:r>
          </w:p>
          <w:p w14:paraId="66FA8693" w14:textId="77777777" w:rsidR="0030748A" w:rsidRPr="008F2676" w:rsidRDefault="0030748A" w:rsidP="0030748A">
            <w:pPr>
              <w:pStyle w:val="AMNormalEN"/>
              <w:rPr>
                <w:bCs/>
                <w:i/>
              </w:rPr>
            </w:pPr>
            <w:r w:rsidRPr="008F2676">
              <w:rPr>
                <w:bCs/>
                <w:i/>
              </w:rPr>
              <w:t>The company may, to the extent and under the terms permitted by law, purchase its own shares.</w:t>
            </w:r>
          </w:p>
          <w:p w14:paraId="03F2533E" w14:textId="3409AB91" w:rsidR="00D301E7" w:rsidRPr="00E92B90" w:rsidRDefault="0030748A" w:rsidP="0030748A">
            <w:pPr>
              <w:pStyle w:val="AMNormalEN"/>
              <w:rPr>
                <w:highlight w:val="yellow"/>
              </w:rPr>
            </w:pPr>
            <w:r w:rsidRPr="008F2676">
              <w:rPr>
                <w:bCs/>
                <w:i/>
              </w:rPr>
              <w:t>The corporate capital may be increased or reduced in compliance with the legal requirements.</w:t>
            </w:r>
            <w:r>
              <w:rPr>
                <w:bCs/>
                <w:i/>
              </w:rPr>
              <w:t>”</w:t>
            </w:r>
          </w:p>
        </w:tc>
        <w:tc>
          <w:tcPr>
            <w:tcW w:w="1134" w:type="dxa"/>
          </w:tcPr>
          <w:p w14:paraId="02701C76" w14:textId="77777777" w:rsidR="00D301E7" w:rsidRPr="00E92B90" w:rsidRDefault="00D301E7" w:rsidP="00D301E7">
            <w:pPr>
              <w:jc w:val="center"/>
              <w:rPr>
                <w:rFonts w:ascii="Arial" w:hAnsi="Arial" w:cs="Arial"/>
                <w:sz w:val="20"/>
                <w:szCs w:val="20"/>
              </w:rPr>
            </w:pPr>
          </w:p>
        </w:tc>
        <w:tc>
          <w:tcPr>
            <w:tcW w:w="1134" w:type="dxa"/>
          </w:tcPr>
          <w:p w14:paraId="2200916B" w14:textId="77777777" w:rsidR="00D301E7" w:rsidRPr="00E92B90" w:rsidRDefault="00D301E7" w:rsidP="00D301E7">
            <w:pPr>
              <w:jc w:val="center"/>
              <w:rPr>
                <w:rFonts w:ascii="Arial" w:hAnsi="Arial" w:cs="Arial"/>
                <w:sz w:val="20"/>
                <w:szCs w:val="20"/>
              </w:rPr>
            </w:pPr>
          </w:p>
        </w:tc>
        <w:tc>
          <w:tcPr>
            <w:tcW w:w="1134" w:type="dxa"/>
          </w:tcPr>
          <w:p w14:paraId="0AD77258" w14:textId="77777777" w:rsidR="00D301E7" w:rsidRPr="00E92B90" w:rsidRDefault="00D301E7" w:rsidP="00D301E7">
            <w:pPr>
              <w:jc w:val="center"/>
              <w:rPr>
                <w:rFonts w:ascii="Arial" w:hAnsi="Arial" w:cs="Arial"/>
                <w:sz w:val="20"/>
                <w:szCs w:val="20"/>
              </w:rPr>
            </w:pPr>
          </w:p>
        </w:tc>
      </w:tr>
    </w:tbl>
    <w:p w14:paraId="41192D4A" w14:textId="77777777" w:rsidR="00240FBC" w:rsidRPr="00E92B90" w:rsidRDefault="00240FBC" w:rsidP="00CB2046">
      <w:pPr>
        <w:pStyle w:val="Heading1"/>
        <w:spacing w:before="0" w:after="0" w:line="276" w:lineRule="auto"/>
        <w:rPr>
          <w:b w:val="0"/>
          <w:bCs w:val="0"/>
          <w:sz w:val="20"/>
          <w:szCs w:val="20"/>
        </w:rPr>
      </w:pPr>
    </w:p>
    <w:p w14:paraId="483B5B93" w14:textId="0717EE1F" w:rsidR="00CB2046" w:rsidRPr="00E92B90" w:rsidRDefault="00CB2046" w:rsidP="00A4007C">
      <w:pPr>
        <w:jc w:val="both"/>
        <w:rPr>
          <w:rFonts w:ascii="Arial" w:hAnsi="Arial" w:cs="Arial"/>
          <w:b/>
          <w:bCs/>
          <w:sz w:val="20"/>
          <w:szCs w:val="20"/>
        </w:rPr>
      </w:pPr>
      <w:r w:rsidRPr="00E92B90">
        <w:rPr>
          <w:rFonts w:ascii="Arial" w:hAnsi="Arial" w:cs="Arial"/>
          <w:sz w:val="20"/>
          <w:szCs w:val="20"/>
        </w:rPr>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E92B90" w:rsidRDefault="00CB2046" w:rsidP="00CB2046">
      <w:pPr>
        <w:spacing w:line="276" w:lineRule="auto"/>
        <w:rPr>
          <w:rFonts w:ascii="Arial" w:hAnsi="Arial" w:cs="Arial"/>
          <w:sz w:val="20"/>
          <w:szCs w:val="20"/>
          <w:lang w:val="en-GB"/>
        </w:rPr>
      </w:pPr>
    </w:p>
    <w:p w14:paraId="12A943EC" w14:textId="45A6C0D2" w:rsidR="00CB2046" w:rsidRPr="00E92B90" w:rsidRDefault="00CB2046" w:rsidP="00CB2046">
      <w:pPr>
        <w:spacing w:line="276" w:lineRule="auto"/>
        <w:jc w:val="both"/>
        <w:rPr>
          <w:rFonts w:ascii="Arial" w:hAnsi="Arial" w:cs="Arial"/>
          <w:noProof/>
          <w:sz w:val="20"/>
          <w:szCs w:val="20"/>
          <w:lang w:val="en-GB"/>
        </w:rPr>
      </w:pPr>
      <w:r w:rsidRPr="00E92B90">
        <w:rPr>
          <w:rFonts w:ascii="Arial" w:hAnsi="Arial" w:cs="Arial"/>
          <w:sz w:val="20"/>
          <w:szCs w:val="20"/>
          <w:lang w:val="en-GB"/>
        </w:rPr>
        <w:t xml:space="preserve">The present voting form must be returned no later than </w:t>
      </w:r>
      <w:r w:rsidR="000D3E5C">
        <w:rPr>
          <w:rFonts w:ascii="Arial" w:hAnsi="Arial" w:cs="Arial"/>
          <w:b/>
          <w:sz w:val="20"/>
          <w:szCs w:val="20"/>
          <w:lang w:val="en-GB"/>
        </w:rPr>
        <w:t>20</w:t>
      </w:r>
      <w:r w:rsidR="000D3E5C" w:rsidRPr="00E92B90">
        <w:rPr>
          <w:rFonts w:ascii="Arial" w:hAnsi="Arial" w:cs="Arial"/>
          <w:b/>
          <w:sz w:val="20"/>
          <w:szCs w:val="20"/>
          <w:lang w:val="en-GB"/>
        </w:rPr>
        <w:t xml:space="preserve"> </w:t>
      </w:r>
      <w:r w:rsidR="00AB0A86">
        <w:rPr>
          <w:rFonts w:ascii="Arial" w:hAnsi="Arial" w:cs="Arial"/>
          <w:b/>
          <w:sz w:val="20"/>
          <w:szCs w:val="20"/>
          <w:lang w:val="en-GB"/>
        </w:rPr>
        <w:t>March</w:t>
      </w:r>
      <w:r w:rsidRPr="00E92B90">
        <w:rPr>
          <w:rFonts w:ascii="Arial" w:hAnsi="Arial" w:cs="Arial"/>
          <w:b/>
          <w:sz w:val="20"/>
          <w:szCs w:val="20"/>
          <w:lang w:val="en-GB"/>
        </w:rPr>
        <w:t xml:space="preserve"> </w:t>
      </w:r>
      <w:r w:rsidR="00B90CD8" w:rsidRPr="00E92B90">
        <w:rPr>
          <w:rFonts w:ascii="Arial" w:hAnsi="Arial" w:cs="Arial"/>
          <w:b/>
          <w:sz w:val="20"/>
          <w:szCs w:val="20"/>
          <w:lang w:val="en-GB"/>
        </w:rPr>
        <w:t>20</w:t>
      </w:r>
      <w:r w:rsidR="002D1F45" w:rsidRPr="00E92B90">
        <w:rPr>
          <w:rFonts w:ascii="Arial" w:hAnsi="Arial" w:cs="Arial"/>
          <w:b/>
          <w:sz w:val="20"/>
          <w:szCs w:val="20"/>
          <w:lang w:val="en-GB"/>
        </w:rPr>
        <w:t>2</w:t>
      </w:r>
      <w:r w:rsidR="00AB0A86">
        <w:rPr>
          <w:rFonts w:ascii="Arial" w:hAnsi="Arial" w:cs="Arial"/>
          <w:b/>
          <w:sz w:val="20"/>
          <w:szCs w:val="20"/>
        </w:rPr>
        <w:t>4</w:t>
      </w:r>
      <w:r w:rsidR="00F40AD0" w:rsidRPr="00E92B90">
        <w:rPr>
          <w:rFonts w:ascii="Arial" w:hAnsi="Arial" w:cs="Arial"/>
          <w:b/>
          <w:sz w:val="20"/>
          <w:szCs w:val="20"/>
          <w:lang w:val="en-GB"/>
        </w:rPr>
        <w:t xml:space="preserve"> </w:t>
      </w:r>
      <w:r w:rsidRPr="00E92B90">
        <w:rPr>
          <w:rFonts w:ascii="Arial" w:hAnsi="Arial" w:cs="Arial"/>
          <w:b/>
          <w:sz w:val="20"/>
          <w:szCs w:val="20"/>
          <w:lang w:val="en-GB"/>
        </w:rPr>
        <w:t>at 12:00 a.m</w:t>
      </w:r>
      <w:r w:rsidRPr="00E92B90">
        <w:rPr>
          <w:rFonts w:ascii="Arial" w:hAnsi="Arial" w:cs="Arial"/>
          <w:b/>
          <w:noProof/>
          <w:sz w:val="20"/>
          <w:szCs w:val="20"/>
          <w:lang w:val="en-GB"/>
        </w:rPr>
        <w:t>.</w:t>
      </w:r>
      <w:r w:rsidR="00F40AD0" w:rsidRPr="00E92B90">
        <w:rPr>
          <w:rFonts w:ascii="Arial" w:hAnsi="Arial" w:cs="Arial"/>
          <w:noProof/>
          <w:sz w:val="20"/>
          <w:szCs w:val="20"/>
          <w:lang w:val="en-GB"/>
        </w:rPr>
        <w:t xml:space="preserve"> (Luxembourg time)</w:t>
      </w:r>
      <w:r w:rsidR="00715CCC" w:rsidRPr="00E92B90">
        <w:rPr>
          <w:rFonts w:ascii="Arial" w:hAnsi="Arial" w:cs="Arial"/>
          <w:noProof/>
          <w:sz w:val="20"/>
          <w:szCs w:val="20"/>
          <w:lang w:val="en-GB"/>
        </w:rPr>
        <w:t>.</w:t>
      </w:r>
      <w:r w:rsidRPr="00E92B90">
        <w:rPr>
          <w:rFonts w:ascii="Arial" w:hAnsi="Arial" w:cs="Arial"/>
          <w:noProof/>
          <w:sz w:val="20"/>
          <w:szCs w:val="20"/>
          <w:lang w:val="en-GB"/>
        </w:rPr>
        <w:t xml:space="preserve"> The voting form may be submitted by mail to the registered office of the Company </w:t>
      </w:r>
      <w:r w:rsidRPr="00E92B90">
        <w:rPr>
          <w:rFonts w:ascii="Arial" w:hAnsi="Arial" w:cs="Arial"/>
          <w:sz w:val="20"/>
          <w:szCs w:val="20"/>
          <w:lang w:val="en-GB"/>
        </w:rPr>
        <w:t xml:space="preserve">to Kernel Holding S.A., 9, rue de Bitbourg, L-1273 Luxembourg, </w:t>
      </w:r>
      <w:r w:rsidRPr="00E92B90">
        <w:rPr>
          <w:rFonts w:ascii="Arial" w:hAnsi="Arial" w:cs="Arial"/>
          <w:noProof/>
          <w:sz w:val="20"/>
          <w:szCs w:val="20"/>
          <w:lang w:val="en-GB"/>
        </w:rPr>
        <w:t>or by e-mail to</w:t>
      </w:r>
      <w:r w:rsidR="00F40AD0" w:rsidRPr="00E92B90">
        <w:rPr>
          <w:rFonts w:ascii="Arial" w:hAnsi="Arial" w:cs="Arial"/>
          <w:noProof/>
          <w:sz w:val="20"/>
          <w:szCs w:val="20"/>
          <w:lang w:val="en-GB"/>
        </w:rPr>
        <w:t xml:space="preserve"> </w:t>
      </w:r>
      <w:hyperlink r:id="rId10" w:history="1">
        <w:r w:rsidR="008817B0" w:rsidRPr="00E92B90">
          <w:rPr>
            <w:rStyle w:val="Hyperlink"/>
            <w:rFonts w:ascii="Arial" w:hAnsi="Arial" w:cs="Arial"/>
            <w:noProof/>
            <w:sz w:val="20"/>
            <w:szCs w:val="20"/>
          </w:rPr>
          <w:t>ir</w:t>
        </w:r>
        <w:r w:rsidR="008817B0" w:rsidRPr="00E92B90">
          <w:rPr>
            <w:rStyle w:val="Hyperlink"/>
            <w:rFonts w:ascii="Arial" w:hAnsi="Arial" w:cs="Arial"/>
            <w:noProof/>
            <w:sz w:val="20"/>
            <w:szCs w:val="20"/>
            <w:lang w:val="en-GB"/>
          </w:rPr>
          <w:t>@kernel.ua</w:t>
        </w:r>
      </w:hyperlink>
      <w:r w:rsidR="00730B17" w:rsidRPr="00E92B90">
        <w:rPr>
          <w:rStyle w:val="Hyperlink"/>
          <w:rFonts w:ascii="Arial" w:hAnsi="Arial" w:cs="Arial"/>
          <w:color w:val="auto"/>
          <w:sz w:val="20"/>
          <w:szCs w:val="20"/>
          <w:u w:val="none"/>
          <w:lang w:val="en-GB"/>
        </w:rPr>
        <w:t>.</w:t>
      </w:r>
    </w:p>
    <w:p w14:paraId="029F6C8F" w14:textId="77777777" w:rsidR="00FD5921" w:rsidRPr="00E92B90" w:rsidRDefault="00FD5921" w:rsidP="00CB2046">
      <w:pPr>
        <w:pStyle w:val="Heading1"/>
        <w:spacing w:before="0" w:after="0"/>
        <w:rPr>
          <w:b w:val="0"/>
          <w:bCs w:val="0"/>
          <w:sz w:val="20"/>
          <w:szCs w:val="20"/>
        </w:rPr>
      </w:pPr>
    </w:p>
    <w:p w14:paraId="391469CA" w14:textId="77777777" w:rsidR="00CB2046" w:rsidRPr="00E92B90" w:rsidRDefault="00CB2046" w:rsidP="00CB2046">
      <w:pPr>
        <w:pStyle w:val="Heading1"/>
        <w:spacing w:before="0" w:after="0"/>
        <w:rPr>
          <w:sz w:val="20"/>
          <w:szCs w:val="20"/>
        </w:rPr>
      </w:pPr>
      <w:r w:rsidRPr="00E92B90">
        <w:rPr>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E92B90" w:rsidRDefault="00CB2046" w:rsidP="00CB2046">
      <w:pPr>
        <w:pStyle w:val="Heading1"/>
        <w:spacing w:before="0" w:after="0"/>
        <w:rPr>
          <w:sz w:val="20"/>
          <w:szCs w:val="20"/>
        </w:rPr>
      </w:pPr>
    </w:p>
    <w:p w14:paraId="1880B76C" w14:textId="77777777" w:rsidR="00CB2046" w:rsidRPr="00E92B90" w:rsidRDefault="00CB2046" w:rsidP="00CB2046">
      <w:pPr>
        <w:pStyle w:val="Heading1"/>
        <w:spacing w:before="0" w:after="0"/>
        <w:rPr>
          <w:sz w:val="20"/>
          <w:szCs w:val="20"/>
        </w:rPr>
      </w:pPr>
      <w:r w:rsidRPr="00E92B90">
        <w:rPr>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E92B90" w:rsidRDefault="00CB2046" w:rsidP="00CB2046">
      <w:pPr>
        <w:rPr>
          <w:rFonts w:ascii="Arial" w:hAnsi="Arial" w:cs="Arial"/>
          <w:sz w:val="20"/>
          <w:szCs w:val="20"/>
          <w:lang w:val="en-GB" w:eastAsia="en-US"/>
        </w:rPr>
      </w:pPr>
    </w:p>
    <w:p w14:paraId="0BC73C02" w14:textId="77777777" w:rsidR="00CB2046" w:rsidRPr="00E92B90" w:rsidRDefault="00CB2046" w:rsidP="00CB2046">
      <w:pPr>
        <w:tabs>
          <w:tab w:val="left" w:pos="0"/>
        </w:tabs>
        <w:rPr>
          <w:rFonts w:ascii="Arial" w:hAnsi="Arial" w:cs="Arial"/>
          <w:sz w:val="20"/>
          <w:szCs w:val="20"/>
          <w:lang w:val="en-GB"/>
        </w:rPr>
      </w:pPr>
    </w:p>
    <w:p w14:paraId="7555CCB9" w14:textId="77777777" w:rsidR="00037F84" w:rsidRPr="00E92B90" w:rsidRDefault="00037F84" w:rsidP="00CB2046">
      <w:pPr>
        <w:tabs>
          <w:tab w:val="left" w:pos="0"/>
        </w:tabs>
        <w:rPr>
          <w:rFonts w:ascii="Arial" w:hAnsi="Arial" w:cs="Arial"/>
          <w:sz w:val="20"/>
          <w:szCs w:val="20"/>
          <w:lang w:val="en-GB"/>
        </w:rPr>
      </w:pPr>
      <w:bookmarkStart w:id="3" w:name="modam"/>
      <w:bookmarkEnd w:id="3"/>
    </w:p>
    <w:p w14:paraId="779BD7A7" w14:textId="77777777" w:rsidR="00CB2046" w:rsidRPr="00E92B90" w:rsidRDefault="00CB2046" w:rsidP="00CB2046">
      <w:pPr>
        <w:tabs>
          <w:tab w:val="left" w:pos="0"/>
        </w:tabs>
        <w:rPr>
          <w:rFonts w:ascii="Arial" w:hAnsi="Arial" w:cs="Arial"/>
          <w:sz w:val="20"/>
          <w:szCs w:val="20"/>
          <w:lang w:val="en-GB"/>
        </w:rPr>
      </w:pPr>
      <w:r w:rsidRPr="00E92B90">
        <w:rPr>
          <w:rFonts w:ascii="Arial" w:hAnsi="Arial" w:cs="Arial"/>
          <w:sz w:val="20"/>
          <w:szCs w:val="20"/>
          <w:lang w:val="en-GB"/>
        </w:rPr>
        <w:t>Signature(s)</w:t>
      </w:r>
      <w:r w:rsidRPr="00E92B90">
        <w:rPr>
          <w:rFonts w:ascii="Arial" w:hAnsi="Arial" w:cs="Arial"/>
          <w:sz w:val="20"/>
          <w:szCs w:val="20"/>
          <w:lang w:val="en-GB"/>
        </w:rPr>
        <w:tab/>
        <w:t xml:space="preserve">…………………………………………….. </w:t>
      </w:r>
    </w:p>
    <w:p w14:paraId="30AD2B03" w14:textId="77777777" w:rsidR="00CB2046" w:rsidRPr="00E92B90" w:rsidRDefault="00CB2046" w:rsidP="00CB2046">
      <w:pPr>
        <w:tabs>
          <w:tab w:val="left" w:pos="0"/>
        </w:tabs>
        <w:rPr>
          <w:rFonts w:ascii="Arial" w:hAnsi="Arial" w:cs="Arial"/>
          <w:sz w:val="20"/>
          <w:szCs w:val="20"/>
          <w:lang w:val="en-GB"/>
        </w:rPr>
      </w:pPr>
    </w:p>
    <w:p w14:paraId="7E57E9FA" w14:textId="77777777" w:rsidR="00CB2046" w:rsidRPr="00E92B90" w:rsidRDefault="00CB2046" w:rsidP="00CB2046">
      <w:pPr>
        <w:tabs>
          <w:tab w:val="left" w:pos="0"/>
        </w:tabs>
        <w:rPr>
          <w:rFonts w:ascii="Arial" w:hAnsi="Arial" w:cs="Arial"/>
          <w:sz w:val="20"/>
          <w:szCs w:val="20"/>
          <w:lang w:val="en-GB"/>
        </w:rPr>
      </w:pPr>
      <w:r w:rsidRPr="00E92B90">
        <w:rPr>
          <w:rFonts w:ascii="Arial" w:hAnsi="Arial" w:cs="Arial"/>
          <w:sz w:val="20"/>
          <w:szCs w:val="20"/>
          <w:lang w:val="en-GB"/>
        </w:rPr>
        <w:t>Name:</w:t>
      </w:r>
      <w:r w:rsidRPr="00E92B90">
        <w:rPr>
          <w:rFonts w:ascii="Arial" w:hAnsi="Arial" w:cs="Arial"/>
          <w:sz w:val="20"/>
          <w:szCs w:val="20"/>
          <w:lang w:val="en-GB"/>
        </w:rPr>
        <w:tab/>
      </w:r>
      <w:r w:rsidRPr="00E92B90">
        <w:rPr>
          <w:rFonts w:ascii="Arial" w:hAnsi="Arial" w:cs="Arial"/>
          <w:sz w:val="20"/>
          <w:szCs w:val="20"/>
          <w:lang w:val="en-GB"/>
        </w:rPr>
        <w:tab/>
        <w:t>……………………………………………..</w:t>
      </w:r>
    </w:p>
    <w:p w14:paraId="0DB81E80" w14:textId="77777777" w:rsidR="00CB2046" w:rsidRPr="00E92B90" w:rsidRDefault="00CB2046" w:rsidP="00CB2046">
      <w:pPr>
        <w:tabs>
          <w:tab w:val="left" w:pos="0"/>
        </w:tabs>
        <w:rPr>
          <w:rFonts w:ascii="Arial" w:hAnsi="Arial" w:cs="Arial"/>
          <w:sz w:val="20"/>
          <w:szCs w:val="20"/>
          <w:lang w:val="en-GB"/>
        </w:rPr>
      </w:pPr>
    </w:p>
    <w:p w14:paraId="6B76BF95" w14:textId="77777777" w:rsidR="00CB2046" w:rsidRPr="00E92B90" w:rsidRDefault="00CB2046" w:rsidP="00CB2046">
      <w:pPr>
        <w:tabs>
          <w:tab w:val="left" w:pos="0"/>
        </w:tabs>
        <w:rPr>
          <w:rFonts w:ascii="Arial" w:hAnsi="Arial" w:cs="Arial"/>
          <w:sz w:val="20"/>
          <w:szCs w:val="20"/>
          <w:lang w:val="en-GB"/>
        </w:rPr>
      </w:pPr>
      <w:r w:rsidRPr="00E92B90">
        <w:rPr>
          <w:rFonts w:ascii="Arial" w:hAnsi="Arial" w:cs="Arial"/>
          <w:sz w:val="20"/>
          <w:szCs w:val="20"/>
          <w:lang w:val="en-GB"/>
        </w:rPr>
        <w:t>Title:</w:t>
      </w:r>
      <w:r w:rsidRPr="00E92B90">
        <w:rPr>
          <w:rFonts w:ascii="Arial" w:hAnsi="Arial" w:cs="Arial"/>
          <w:sz w:val="20"/>
          <w:szCs w:val="20"/>
          <w:lang w:val="en-GB"/>
        </w:rPr>
        <w:tab/>
      </w:r>
      <w:r w:rsidRPr="00E92B90">
        <w:rPr>
          <w:rFonts w:ascii="Arial" w:hAnsi="Arial" w:cs="Arial"/>
          <w:sz w:val="20"/>
          <w:szCs w:val="20"/>
          <w:lang w:val="en-GB"/>
        </w:rPr>
        <w:tab/>
        <w:t>……………………………………………..</w:t>
      </w:r>
    </w:p>
    <w:p w14:paraId="45A0A1FA" w14:textId="77777777" w:rsidR="00CB2046" w:rsidRPr="00E92B90" w:rsidRDefault="00CB2046" w:rsidP="00CB2046">
      <w:pPr>
        <w:tabs>
          <w:tab w:val="left" w:pos="0"/>
        </w:tabs>
        <w:rPr>
          <w:rFonts w:ascii="Arial" w:hAnsi="Arial" w:cs="Arial"/>
          <w:sz w:val="20"/>
          <w:szCs w:val="20"/>
          <w:lang w:val="en-GB"/>
        </w:rPr>
      </w:pPr>
    </w:p>
    <w:p w14:paraId="3E72CE8F" w14:textId="77777777" w:rsidR="00CB2046" w:rsidRPr="00E92B90" w:rsidRDefault="00CB2046" w:rsidP="00CB2046">
      <w:pPr>
        <w:tabs>
          <w:tab w:val="left" w:pos="0"/>
        </w:tabs>
        <w:rPr>
          <w:rFonts w:ascii="Arial" w:hAnsi="Arial" w:cs="Arial"/>
          <w:sz w:val="20"/>
          <w:szCs w:val="20"/>
          <w:lang w:val="en-GB"/>
        </w:rPr>
      </w:pPr>
    </w:p>
    <w:p w14:paraId="556B1C83" w14:textId="77777777" w:rsidR="00CB2046" w:rsidRPr="00E92B90" w:rsidRDefault="00240FBC" w:rsidP="00CB2046">
      <w:pPr>
        <w:tabs>
          <w:tab w:val="left" w:pos="0"/>
        </w:tabs>
        <w:rPr>
          <w:rFonts w:ascii="Arial" w:hAnsi="Arial" w:cs="Arial"/>
          <w:sz w:val="20"/>
          <w:szCs w:val="20"/>
          <w:lang w:val="en-GB"/>
        </w:rPr>
      </w:pPr>
      <w:r w:rsidRPr="00E92B90">
        <w:rPr>
          <w:rFonts w:ascii="Arial" w:hAnsi="Arial" w:cs="Arial"/>
          <w:sz w:val="20"/>
          <w:szCs w:val="20"/>
          <w:lang w:val="en-GB"/>
        </w:rPr>
        <w:t>Date</w:t>
      </w:r>
      <w:r w:rsidRPr="00E92B90">
        <w:rPr>
          <w:rFonts w:ascii="Arial" w:hAnsi="Arial" w:cs="Arial"/>
          <w:sz w:val="20"/>
          <w:szCs w:val="20"/>
          <w:lang w:val="en-GB"/>
        </w:rPr>
        <w:tab/>
      </w:r>
      <w:r w:rsidRPr="00E92B90">
        <w:rPr>
          <w:rFonts w:ascii="Arial" w:hAnsi="Arial" w:cs="Arial"/>
          <w:sz w:val="20"/>
          <w:szCs w:val="20"/>
          <w:lang w:val="en-GB"/>
        </w:rPr>
        <w:tab/>
        <w:t>…………………………………………</w:t>
      </w:r>
      <w:r w:rsidR="00CB2046" w:rsidRPr="00E92B90">
        <w:rPr>
          <w:rFonts w:ascii="Arial" w:hAnsi="Arial" w:cs="Arial"/>
          <w:sz w:val="20"/>
          <w:szCs w:val="20"/>
          <w:lang w:val="en-GB"/>
        </w:rPr>
        <w:t>…..</w:t>
      </w:r>
    </w:p>
    <w:p w14:paraId="0931C242" w14:textId="77777777" w:rsidR="00037F84" w:rsidRPr="00E92B90" w:rsidRDefault="00037F84" w:rsidP="00CB2046">
      <w:pPr>
        <w:tabs>
          <w:tab w:val="left" w:pos="0"/>
        </w:tabs>
        <w:rPr>
          <w:rFonts w:ascii="Arial" w:hAnsi="Arial" w:cs="Arial"/>
          <w:sz w:val="20"/>
          <w:szCs w:val="20"/>
          <w:lang w:val="en-GB"/>
        </w:rPr>
      </w:pPr>
    </w:p>
    <w:p w14:paraId="583EA59A" w14:textId="77777777" w:rsidR="00D74D33" w:rsidRDefault="00D74D33">
      <w:pPr>
        <w:rPr>
          <w:rFonts w:ascii="Arial" w:hAnsi="Arial" w:cs="Arial"/>
          <w:b/>
          <w:sz w:val="20"/>
          <w:szCs w:val="20"/>
          <w:u w:val="single"/>
        </w:rPr>
      </w:pPr>
      <w:bookmarkStart w:id="4" w:name="_Hlk55306175"/>
      <w:r>
        <w:rPr>
          <w:rFonts w:ascii="Arial" w:hAnsi="Arial" w:cs="Arial"/>
          <w:b/>
          <w:sz w:val="20"/>
          <w:szCs w:val="20"/>
          <w:u w:val="single"/>
        </w:rPr>
        <w:br w:type="page"/>
      </w:r>
    </w:p>
    <w:p w14:paraId="0018F19B" w14:textId="028C37A0" w:rsidR="00412E29" w:rsidRPr="007B0B83" w:rsidRDefault="00412E29" w:rsidP="00412E29">
      <w:pPr>
        <w:jc w:val="center"/>
        <w:rPr>
          <w:rFonts w:ascii="Arial" w:hAnsi="Arial" w:cs="Arial"/>
          <w:b/>
          <w:sz w:val="20"/>
          <w:szCs w:val="20"/>
          <w:u w:val="single"/>
        </w:rPr>
      </w:pPr>
      <w:r w:rsidRPr="007B0B83">
        <w:rPr>
          <w:rFonts w:ascii="Arial" w:hAnsi="Arial" w:cs="Arial"/>
          <w:b/>
          <w:sz w:val="20"/>
          <w:szCs w:val="20"/>
          <w:u w:val="single"/>
        </w:rPr>
        <w:lastRenderedPageBreak/>
        <w:t xml:space="preserve">IMPORTANT INFORMATION FOR PARTICIPATING IN THE </w:t>
      </w:r>
      <w:r>
        <w:rPr>
          <w:rFonts w:ascii="Arial" w:hAnsi="Arial" w:cs="Arial"/>
          <w:b/>
          <w:sz w:val="20"/>
          <w:szCs w:val="20"/>
          <w:u w:val="single"/>
        </w:rPr>
        <w:t>EXTRAORDINARY</w:t>
      </w:r>
      <w:r w:rsidRPr="007B0B83">
        <w:rPr>
          <w:rFonts w:ascii="Arial" w:hAnsi="Arial" w:cs="Arial"/>
          <w:b/>
          <w:sz w:val="20"/>
          <w:szCs w:val="20"/>
          <w:u w:val="single"/>
        </w:rPr>
        <w:t xml:space="preserve"> GENERAL MEETING OF SHAREHOLDERS</w:t>
      </w:r>
    </w:p>
    <w:p w14:paraId="57F96B76" w14:textId="77777777" w:rsidR="00412E29" w:rsidRDefault="00412E29" w:rsidP="00412E29">
      <w:pPr>
        <w:jc w:val="both"/>
        <w:rPr>
          <w:rFonts w:ascii="Arial" w:hAnsi="Arial" w:cs="Arial"/>
          <w:sz w:val="20"/>
          <w:szCs w:val="20"/>
        </w:rPr>
      </w:pPr>
      <w:bookmarkStart w:id="5" w:name="_Hlk55304835"/>
      <w:bookmarkEnd w:id="4"/>
    </w:p>
    <w:p w14:paraId="169C6D25" w14:textId="77777777" w:rsidR="00412E29" w:rsidRDefault="00412E29" w:rsidP="00412E29">
      <w:pPr>
        <w:jc w:val="both"/>
        <w:rPr>
          <w:rFonts w:ascii="Arial" w:hAnsi="Arial" w:cs="Arial"/>
          <w:sz w:val="20"/>
          <w:szCs w:val="20"/>
        </w:rPr>
      </w:pPr>
      <w:r w:rsidRPr="007B0B83">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0A13D0BA" w14:textId="77777777" w:rsidR="00412E29" w:rsidRPr="007B0B83" w:rsidRDefault="00412E29" w:rsidP="00412E29">
      <w:pPr>
        <w:jc w:val="both"/>
        <w:rPr>
          <w:rFonts w:ascii="Arial" w:hAnsi="Arial" w:cs="Arial"/>
          <w:sz w:val="20"/>
          <w:szCs w:val="20"/>
        </w:rPr>
      </w:pPr>
    </w:p>
    <w:p w14:paraId="353B3076" w14:textId="52844F9A" w:rsidR="00412E29" w:rsidRDefault="00412E29" w:rsidP="00412E29">
      <w:pPr>
        <w:jc w:val="both"/>
        <w:rPr>
          <w:rFonts w:ascii="Arial" w:hAnsi="Arial" w:cs="Arial"/>
          <w:sz w:val="20"/>
          <w:szCs w:val="20"/>
        </w:rPr>
      </w:pPr>
      <w:bookmarkStart w:id="6" w:name="_Hlk55304717"/>
      <w:r w:rsidRPr="007B0B83">
        <w:rPr>
          <w:rFonts w:ascii="Arial" w:hAnsi="Arial" w:cs="Arial"/>
          <w:sz w:val="20"/>
          <w:szCs w:val="20"/>
        </w:rPr>
        <w:t xml:space="preserve">The Company’s issued share capital is set at </w:t>
      </w:r>
      <w:r w:rsidR="00882049" w:rsidRPr="009203E6">
        <w:rPr>
          <w:rFonts w:ascii="Arial" w:hAnsi="Arial" w:cs="Arial"/>
          <w:bCs/>
          <w:sz w:val="20"/>
          <w:szCs w:val="20"/>
        </w:rPr>
        <w:t>seven million nine hundred twenty-two thousand six hundred twenty-four US Dollars and sixty-four cents (USD 7,922,624.64)</w:t>
      </w:r>
      <w:r w:rsidRPr="007B0B83">
        <w:rPr>
          <w:rFonts w:ascii="Arial" w:hAnsi="Arial" w:cs="Arial"/>
          <w:sz w:val="20"/>
          <w:szCs w:val="20"/>
        </w:rPr>
        <w:t xml:space="preserve"> and is divided into </w:t>
      </w:r>
      <w:r>
        <w:rPr>
          <w:rFonts w:ascii="Arial" w:hAnsi="Arial" w:cs="Arial"/>
          <w:sz w:val="20"/>
          <w:szCs w:val="20"/>
        </w:rPr>
        <w:t xml:space="preserve">three hundred </w:t>
      </w:r>
      <w:r w:rsidRPr="007B0B83">
        <w:rPr>
          <w:rFonts w:ascii="Arial" w:hAnsi="Arial" w:cs="Arial"/>
          <w:sz w:val="20"/>
          <w:szCs w:val="20"/>
        </w:rPr>
        <w:t xml:space="preserve">million thirty-one thousand two hundred </w:t>
      </w:r>
      <w:r>
        <w:rPr>
          <w:rFonts w:ascii="Arial" w:hAnsi="Arial" w:cs="Arial"/>
          <w:sz w:val="20"/>
          <w:szCs w:val="20"/>
        </w:rPr>
        <w:t xml:space="preserve">and </w:t>
      </w:r>
      <w:r w:rsidRPr="007B0B83">
        <w:rPr>
          <w:rFonts w:ascii="Arial" w:hAnsi="Arial" w:cs="Arial"/>
          <w:sz w:val="20"/>
          <w:szCs w:val="20"/>
        </w:rPr>
        <w:t>thirty (</w:t>
      </w:r>
      <w:r>
        <w:rPr>
          <w:rFonts w:ascii="Arial" w:hAnsi="Arial" w:cs="Arial"/>
          <w:sz w:val="20"/>
          <w:szCs w:val="20"/>
        </w:rPr>
        <w:t>300</w:t>
      </w:r>
      <w:r w:rsidRPr="007B0B83">
        <w:rPr>
          <w:rFonts w:ascii="Arial" w:hAnsi="Arial" w:cs="Arial"/>
          <w:sz w:val="20"/>
          <w:szCs w:val="20"/>
        </w:rPr>
        <w:t>,031,230) shares without indication of a nominal value. Each voting share entitles the holder thereof to one vote.</w:t>
      </w:r>
      <w:bookmarkEnd w:id="6"/>
    </w:p>
    <w:p w14:paraId="3ABEDDE2" w14:textId="77777777" w:rsidR="00412E29" w:rsidRPr="007B0B83" w:rsidRDefault="00412E29" w:rsidP="00412E29">
      <w:pPr>
        <w:jc w:val="both"/>
        <w:rPr>
          <w:rFonts w:ascii="Arial" w:hAnsi="Arial" w:cs="Arial"/>
          <w:sz w:val="20"/>
          <w:szCs w:val="20"/>
        </w:rPr>
      </w:pPr>
    </w:p>
    <w:p w14:paraId="4752F7B9" w14:textId="77777777" w:rsidR="00412E29" w:rsidRDefault="00412E29" w:rsidP="00412E29">
      <w:pPr>
        <w:jc w:val="both"/>
        <w:rPr>
          <w:rFonts w:ascii="Arial" w:hAnsi="Arial" w:cs="Arial"/>
          <w:b/>
          <w:sz w:val="20"/>
          <w:szCs w:val="20"/>
        </w:rPr>
      </w:pPr>
      <w:r w:rsidRPr="007B0B83">
        <w:rPr>
          <w:rFonts w:ascii="Arial" w:hAnsi="Arial" w:cs="Arial"/>
          <w:b/>
          <w:sz w:val="20"/>
          <w:szCs w:val="20"/>
        </w:rPr>
        <w:t xml:space="preserve">Right to participate at the </w:t>
      </w:r>
      <w:r>
        <w:rPr>
          <w:rFonts w:ascii="Arial" w:hAnsi="Arial" w:cs="Arial"/>
          <w:b/>
          <w:sz w:val="20"/>
          <w:szCs w:val="20"/>
        </w:rPr>
        <w:t>extraordinary</w:t>
      </w:r>
      <w:r w:rsidRPr="007B0B83">
        <w:rPr>
          <w:rFonts w:ascii="Arial" w:hAnsi="Arial" w:cs="Arial"/>
          <w:b/>
          <w:sz w:val="20"/>
          <w:szCs w:val="20"/>
        </w:rPr>
        <w:t xml:space="preserve"> general meeting of shareholders</w:t>
      </w:r>
    </w:p>
    <w:p w14:paraId="54F65F21" w14:textId="77777777" w:rsidR="00412E29" w:rsidRPr="007B0B83" w:rsidRDefault="00412E29" w:rsidP="00412E29">
      <w:pPr>
        <w:jc w:val="both"/>
        <w:rPr>
          <w:rFonts w:ascii="Arial" w:hAnsi="Arial" w:cs="Arial"/>
          <w:b/>
          <w:sz w:val="20"/>
          <w:szCs w:val="20"/>
        </w:rPr>
      </w:pPr>
    </w:p>
    <w:p w14:paraId="0AAC568C" w14:textId="557D78F4" w:rsidR="00412E29" w:rsidRDefault="00412E29" w:rsidP="00412E29">
      <w:pPr>
        <w:jc w:val="both"/>
        <w:rPr>
          <w:rFonts w:ascii="Arial" w:hAnsi="Arial" w:cs="Arial"/>
          <w:sz w:val="20"/>
          <w:szCs w:val="20"/>
        </w:rPr>
      </w:pPr>
      <w:r w:rsidRPr="007B0B83">
        <w:rPr>
          <w:rFonts w:ascii="Arial" w:hAnsi="Arial" w:cs="Arial"/>
          <w:sz w:val="20"/>
          <w:szCs w:val="20"/>
        </w:rPr>
        <w:t xml:space="preserve">As indicated in the notice published on </w:t>
      </w:r>
      <w:r w:rsidR="00E54413">
        <w:rPr>
          <w:rFonts w:ascii="Arial" w:hAnsi="Arial" w:cs="Arial"/>
          <w:b/>
          <w:sz w:val="20"/>
          <w:szCs w:val="20"/>
        </w:rPr>
        <w:t>20</w:t>
      </w:r>
      <w:r w:rsidR="00E54413" w:rsidRPr="007B0B83">
        <w:rPr>
          <w:rFonts w:ascii="Arial" w:hAnsi="Arial" w:cs="Arial"/>
          <w:b/>
          <w:sz w:val="20"/>
          <w:szCs w:val="20"/>
        </w:rPr>
        <w:t xml:space="preserve"> </w:t>
      </w:r>
      <w:r>
        <w:rPr>
          <w:rFonts w:ascii="Arial" w:hAnsi="Arial" w:cs="Arial"/>
          <w:b/>
          <w:sz w:val="20"/>
          <w:szCs w:val="20"/>
        </w:rPr>
        <w:t>February</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sz w:val="20"/>
          <w:szCs w:val="20"/>
        </w:rPr>
        <w:t xml:space="preserve"> on the website of the Warsaw Stock Exchange (</w:t>
      </w:r>
      <w:hyperlink r:id="rId11" w:anchor="reportsTab1" w:history="1">
        <w:r w:rsidRPr="007B0B83">
          <w:rPr>
            <w:rStyle w:val="Hyperlink"/>
            <w:rFonts w:ascii="Arial" w:hAnsi="Arial" w:cs="Arial"/>
            <w:sz w:val="20"/>
          </w:rPr>
          <w:t>https://www.gpw.pl/company-factsheet?isin=LU0327357389#reportsTab1</w:t>
        </w:r>
      </w:hyperlink>
      <w:r w:rsidRPr="007B0B83">
        <w:rPr>
          <w:rFonts w:ascii="Arial" w:hAnsi="Arial" w:cs="Arial"/>
          <w:sz w:val="20"/>
          <w:szCs w:val="20"/>
        </w:rPr>
        <w:t>) and the website of the Company (</w:t>
      </w:r>
      <w:hyperlink r:id="rId12" w:history="1">
        <w:r w:rsidRPr="007B0B83">
          <w:rPr>
            <w:rStyle w:val="Hyperlink"/>
            <w:rFonts w:ascii="Arial" w:hAnsi="Arial" w:cs="Arial"/>
            <w:sz w:val="20"/>
            <w:szCs w:val="20"/>
          </w:rPr>
          <w:t>www.kernel.ua</w:t>
        </w:r>
      </w:hyperlink>
      <w:r w:rsidRPr="007B0B83">
        <w:rPr>
          <w:rFonts w:ascii="Arial" w:hAnsi="Arial" w:cs="Arial"/>
          <w:sz w:val="20"/>
          <w:szCs w:val="20"/>
        </w:rPr>
        <w:t xml:space="preserve">) as well as filed with the Luxembourg Trade and Companies’ Register and published on the </w:t>
      </w:r>
      <w:r w:rsidRPr="007B0B83">
        <w:rPr>
          <w:rFonts w:ascii="Arial" w:hAnsi="Arial" w:cs="Arial"/>
          <w:i/>
          <w:iCs/>
          <w:sz w:val="20"/>
          <w:szCs w:val="20"/>
          <w:lang w:val="en-GB"/>
        </w:rPr>
        <w:t>Recueil électronique des sociétés et associations</w:t>
      </w:r>
      <w:r w:rsidRPr="007B0B83">
        <w:rPr>
          <w:rFonts w:ascii="Arial" w:hAnsi="Arial" w:cs="Arial"/>
          <w:sz w:val="20"/>
          <w:szCs w:val="20"/>
        </w:rPr>
        <w:t xml:space="preserve"> and in the Luxembourg newspaper “Tageblatt” any shareholder who holds one or more share(s) of the Company on </w:t>
      </w:r>
      <w:r w:rsidR="00E54413">
        <w:rPr>
          <w:rFonts w:ascii="Arial" w:hAnsi="Arial" w:cs="Arial"/>
          <w:b/>
          <w:sz w:val="20"/>
          <w:szCs w:val="20"/>
        </w:rPr>
        <w:t>7</w:t>
      </w:r>
      <w:r w:rsidR="00E54413" w:rsidRPr="007B0B83">
        <w:rPr>
          <w:rFonts w:ascii="Arial" w:hAnsi="Arial" w:cs="Arial"/>
          <w:b/>
          <w:sz w:val="20"/>
          <w:szCs w:val="20"/>
        </w:rPr>
        <w:t xml:space="preserve">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a.m. (Luxembourg time)</w:t>
      </w:r>
      <w:r w:rsidRPr="007B0B83">
        <w:rPr>
          <w:rFonts w:ascii="Arial" w:hAnsi="Arial" w:cs="Arial"/>
          <w:sz w:val="20"/>
          <w:szCs w:val="20"/>
        </w:rPr>
        <w:t xml:space="preserve"> (the "</w:t>
      </w:r>
      <w:r w:rsidRPr="007B0B83">
        <w:rPr>
          <w:rFonts w:ascii="Arial" w:hAnsi="Arial" w:cs="Arial"/>
          <w:b/>
          <w:sz w:val="20"/>
          <w:szCs w:val="20"/>
        </w:rPr>
        <w:t>Record Date</w:t>
      </w:r>
      <w:r w:rsidRPr="007B0B83">
        <w:rPr>
          <w:rFonts w:ascii="Arial" w:hAnsi="Arial" w:cs="Arial"/>
          <w:sz w:val="20"/>
          <w:szCs w:val="20"/>
        </w:rPr>
        <w:t xml:space="preserve">") shall be admitted to the </w:t>
      </w:r>
      <w:r>
        <w:rPr>
          <w:rFonts w:ascii="Arial" w:hAnsi="Arial" w:cs="Arial"/>
          <w:sz w:val="20"/>
          <w:szCs w:val="20"/>
        </w:rPr>
        <w:t>extraordinary</w:t>
      </w:r>
      <w:r w:rsidRPr="007B0B83">
        <w:rPr>
          <w:rFonts w:ascii="Arial" w:hAnsi="Arial" w:cs="Arial"/>
          <w:sz w:val="20"/>
          <w:szCs w:val="20"/>
        </w:rPr>
        <w:t xml:space="preserve"> general meeting of shareholders.</w:t>
      </w:r>
    </w:p>
    <w:p w14:paraId="1080FF5F" w14:textId="77777777" w:rsidR="00412E29" w:rsidRPr="007B0B83" w:rsidRDefault="00412E29" w:rsidP="00412E29">
      <w:pPr>
        <w:jc w:val="both"/>
        <w:rPr>
          <w:rFonts w:ascii="Arial" w:hAnsi="Arial" w:cs="Arial"/>
          <w:sz w:val="20"/>
          <w:szCs w:val="20"/>
        </w:rPr>
      </w:pPr>
    </w:p>
    <w:p w14:paraId="3FD19011" w14:textId="6BB83723" w:rsidR="00412E29" w:rsidRDefault="00412E29" w:rsidP="00412E29">
      <w:pPr>
        <w:jc w:val="both"/>
        <w:rPr>
          <w:rFonts w:ascii="Arial" w:hAnsi="Arial" w:cs="Arial"/>
          <w:sz w:val="20"/>
          <w:szCs w:val="20"/>
        </w:rPr>
      </w:pPr>
      <w:r w:rsidRPr="007B0B83">
        <w:rPr>
          <w:rFonts w:ascii="Arial" w:hAnsi="Arial" w:cs="Arial"/>
          <w:sz w:val="20"/>
          <w:szCs w:val="20"/>
        </w:rPr>
        <w:t xml:space="preserve">Shareholders who wish to participate in person, or via proxy, or via voting form at the </w:t>
      </w:r>
      <w:r>
        <w:rPr>
          <w:rFonts w:ascii="Arial" w:hAnsi="Arial" w:cs="Arial"/>
          <w:sz w:val="20"/>
          <w:szCs w:val="20"/>
        </w:rPr>
        <w:t xml:space="preserve">extraordinary </w:t>
      </w:r>
      <w:r w:rsidRPr="007B0B83">
        <w:rPr>
          <w:rFonts w:ascii="Arial" w:hAnsi="Arial" w:cs="Arial"/>
          <w:sz w:val="20"/>
          <w:szCs w:val="20"/>
        </w:rPr>
        <w:t xml:space="preserve">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7" w:name="_Hlk55808642"/>
      <w:r w:rsidRPr="007B0B83">
        <w:rPr>
          <w:rFonts w:ascii="Arial" w:hAnsi="Arial" w:cs="Arial"/>
          <w:sz w:val="20"/>
          <w:szCs w:val="20"/>
        </w:rPr>
        <w:fldChar w:fldCharType="begin"/>
      </w:r>
      <w:r w:rsidRPr="007B0B83">
        <w:rPr>
          <w:rFonts w:ascii="Arial" w:hAnsi="Arial" w:cs="Arial"/>
          <w:sz w:val="20"/>
          <w:szCs w:val="20"/>
        </w:rPr>
        <w:instrText xml:space="preserve"> HYPERLINK "mailto:ir@kernel.ua" </w:instrText>
      </w:r>
      <w:r w:rsidRPr="007B0B83">
        <w:rPr>
          <w:rFonts w:ascii="Arial" w:hAnsi="Arial" w:cs="Arial"/>
          <w:sz w:val="20"/>
          <w:szCs w:val="20"/>
        </w:rPr>
      </w:r>
      <w:r w:rsidRPr="007B0B83">
        <w:rPr>
          <w:rFonts w:ascii="Arial" w:hAnsi="Arial" w:cs="Arial"/>
          <w:sz w:val="20"/>
          <w:szCs w:val="20"/>
        </w:rPr>
        <w:fldChar w:fldCharType="separate"/>
      </w:r>
      <w:r w:rsidRPr="007B0B83">
        <w:rPr>
          <w:rStyle w:val="Hyperlink"/>
          <w:rFonts w:ascii="Arial" w:hAnsi="Arial" w:cs="Arial"/>
          <w:sz w:val="20"/>
          <w:szCs w:val="20"/>
        </w:rPr>
        <w:t>ir@kernel.ua</w:t>
      </w:r>
      <w:bookmarkEnd w:id="7"/>
      <w:r w:rsidRPr="007B0B83">
        <w:rPr>
          <w:rFonts w:ascii="Arial" w:hAnsi="Arial" w:cs="Arial"/>
          <w:sz w:val="20"/>
          <w:szCs w:val="20"/>
        </w:rPr>
        <w:fldChar w:fldCharType="end"/>
      </w:r>
      <w:r w:rsidRPr="007B0B83">
        <w:rPr>
          <w:rFonts w:ascii="Arial" w:hAnsi="Arial" w:cs="Arial"/>
          <w:sz w:val="20"/>
          <w:szCs w:val="20"/>
        </w:rPr>
        <w:t xml:space="preserve">, and to the operator or depository or sub-depository no later than </w:t>
      </w:r>
      <w:r w:rsidR="00E54413">
        <w:rPr>
          <w:rFonts w:ascii="Arial" w:hAnsi="Arial" w:cs="Arial"/>
          <w:b/>
          <w:sz w:val="20"/>
          <w:szCs w:val="20"/>
        </w:rPr>
        <w:t>7</w:t>
      </w:r>
      <w:r w:rsidR="00E54413" w:rsidRPr="007B0B83">
        <w:rPr>
          <w:rFonts w:ascii="Arial" w:hAnsi="Arial" w:cs="Arial"/>
          <w:b/>
          <w:sz w:val="20"/>
          <w:szCs w:val="20"/>
        </w:rPr>
        <w:t xml:space="preserve">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a.m. (Luxembourg time)</w:t>
      </w:r>
      <w:r w:rsidRPr="007B0B83">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E54413">
        <w:rPr>
          <w:rFonts w:ascii="Arial" w:hAnsi="Arial" w:cs="Arial"/>
          <w:b/>
          <w:sz w:val="20"/>
          <w:szCs w:val="20"/>
        </w:rPr>
        <w:t>18 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w:t>
      </w:r>
      <w:r>
        <w:rPr>
          <w:rFonts w:ascii="Arial" w:hAnsi="Arial" w:cs="Arial"/>
          <w:b/>
          <w:sz w:val="20"/>
          <w:szCs w:val="20"/>
        </w:rPr>
        <w:t>a</w:t>
      </w:r>
      <w:r w:rsidRPr="007B0B83">
        <w:rPr>
          <w:rFonts w:ascii="Arial" w:hAnsi="Arial" w:cs="Arial"/>
          <w:b/>
          <w:sz w:val="20"/>
          <w:szCs w:val="20"/>
        </w:rPr>
        <w:t>.m. (Luxembourg time)</w:t>
      </w:r>
      <w:r w:rsidRPr="007B0B83">
        <w:rPr>
          <w:rFonts w:ascii="Arial" w:hAnsi="Arial" w:cs="Arial"/>
          <w:sz w:val="20"/>
          <w:szCs w:val="20"/>
        </w:rPr>
        <w:t>.</w:t>
      </w:r>
    </w:p>
    <w:p w14:paraId="6590AAA0" w14:textId="77777777" w:rsidR="00412E29" w:rsidRPr="007B0B83" w:rsidRDefault="00412E29" w:rsidP="00412E29">
      <w:pPr>
        <w:jc w:val="both"/>
        <w:rPr>
          <w:rFonts w:ascii="Arial" w:hAnsi="Arial" w:cs="Arial"/>
          <w:sz w:val="20"/>
          <w:szCs w:val="20"/>
        </w:rPr>
      </w:pPr>
    </w:p>
    <w:p w14:paraId="79EE9CC7"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w:t>
      </w:r>
      <w:r>
        <w:rPr>
          <w:rFonts w:ascii="Arial" w:hAnsi="Arial" w:cs="Arial"/>
          <w:sz w:val="20"/>
          <w:szCs w:val="20"/>
        </w:rPr>
        <w:t>extraordinary</w:t>
      </w:r>
      <w:r w:rsidRPr="007B0B83">
        <w:rPr>
          <w:rFonts w:ascii="Arial" w:hAnsi="Arial" w:cs="Arial"/>
          <w:sz w:val="20"/>
          <w:szCs w:val="20"/>
        </w:rPr>
        <w:t xml:space="preserve"> general meeting of shareholders must give voting instructions to the chairman of the </w:t>
      </w:r>
      <w:r>
        <w:rPr>
          <w:rFonts w:ascii="Arial" w:hAnsi="Arial" w:cs="Arial"/>
          <w:sz w:val="20"/>
          <w:szCs w:val="20"/>
        </w:rPr>
        <w:t>extraordinary</w:t>
      </w:r>
      <w:r w:rsidRPr="007B0B83">
        <w:rPr>
          <w:rFonts w:ascii="Arial" w:hAnsi="Arial" w:cs="Arial"/>
          <w:sz w:val="20"/>
          <w:szCs w:val="20"/>
        </w:rPr>
        <w:t xml:space="preserve"> general meeting </w:t>
      </w:r>
      <w:r w:rsidRPr="007B0B83">
        <w:rPr>
          <w:rFonts w:ascii="Arial" w:hAnsi="Arial" w:cs="Arial"/>
          <w:noProof/>
          <w:sz w:val="20"/>
          <w:szCs w:val="20"/>
        </w:rPr>
        <w:t>of shareholders</w:t>
      </w:r>
      <w:r w:rsidRPr="007B0B83">
        <w:rPr>
          <w:rFonts w:ascii="Arial" w:hAnsi="Arial" w:cs="Arial"/>
          <w:sz w:val="20"/>
          <w:szCs w:val="20"/>
        </w:rPr>
        <w:t xml:space="preserve">,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w:t>
      </w:r>
      <w:r>
        <w:rPr>
          <w:rFonts w:ascii="Arial" w:hAnsi="Arial" w:cs="Arial"/>
          <w:sz w:val="20"/>
          <w:szCs w:val="20"/>
        </w:rPr>
        <w:t>extraordinary</w:t>
      </w:r>
      <w:r w:rsidRPr="007B0B83">
        <w:rPr>
          <w:rFonts w:ascii="Arial" w:hAnsi="Arial" w:cs="Arial"/>
          <w:sz w:val="20"/>
          <w:szCs w:val="20"/>
        </w:rPr>
        <w:t xml:space="preserve"> general meeting</w:t>
      </w:r>
      <w:r w:rsidRPr="007B0B83">
        <w:rPr>
          <w:rFonts w:ascii="Arial" w:eastAsia="Calibri" w:hAnsi="Arial" w:cs="Arial"/>
          <w:sz w:val="20"/>
          <w:szCs w:val="20"/>
          <w:lang w:val="en-GB"/>
        </w:rPr>
        <w:t xml:space="preserve"> </w:t>
      </w:r>
      <w:r w:rsidRPr="007B0B83">
        <w:rPr>
          <w:rFonts w:ascii="Arial" w:hAnsi="Arial" w:cs="Arial"/>
          <w:sz w:val="20"/>
          <w:szCs w:val="20"/>
        </w:rPr>
        <w:t xml:space="preserve">of shareholders, provide (i) a spreadsheet of the voting instructions in relation to the votes cast including a proxy </w:t>
      </w:r>
      <w:r w:rsidRPr="007B0B83">
        <w:rPr>
          <w:rFonts w:ascii="Arial" w:hAnsi="Arial" w:cs="Arial"/>
          <w:noProof/>
          <w:sz w:val="20"/>
          <w:szCs w:val="20"/>
        </w:rPr>
        <w:t xml:space="preserve">to the chairman of the </w:t>
      </w:r>
      <w:r>
        <w:rPr>
          <w:rFonts w:ascii="Arial" w:hAnsi="Arial" w:cs="Arial"/>
          <w:sz w:val="20"/>
          <w:szCs w:val="20"/>
        </w:rPr>
        <w:t>extraordinary</w:t>
      </w:r>
      <w:r w:rsidRPr="007B0B83">
        <w:rPr>
          <w:rFonts w:ascii="Arial" w:hAnsi="Arial" w:cs="Arial"/>
          <w:sz w:val="20"/>
          <w:szCs w:val="20"/>
        </w:rPr>
        <w:t xml:space="preserve"> </w:t>
      </w:r>
      <w:r w:rsidRPr="007B0B83">
        <w:rPr>
          <w:rFonts w:ascii="Arial" w:hAnsi="Arial" w:cs="Arial"/>
          <w:noProof/>
          <w:sz w:val="20"/>
          <w:szCs w:val="20"/>
        </w:rPr>
        <w:t>general meeting of shareholders</w:t>
      </w:r>
      <w:r w:rsidRPr="007B0B83">
        <w:rPr>
          <w:rFonts w:ascii="Arial" w:hAnsi="Arial" w:cs="Arial"/>
          <w:sz w:val="20"/>
          <w:szCs w:val="20"/>
        </w:rPr>
        <w:t xml:space="preserve">, to be returned to the Company prior to the date of the </w:t>
      </w:r>
      <w:r>
        <w:rPr>
          <w:rFonts w:ascii="Arial" w:hAnsi="Arial" w:cs="Arial"/>
          <w:sz w:val="20"/>
          <w:szCs w:val="20"/>
        </w:rPr>
        <w:t>extraordinary</w:t>
      </w:r>
      <w:r w:rsidRPr="007B0B83">
        <w:rPr>
          <w:rFonts w:ascii="Arial" w:hAnsi="Arial" w:cs="Arial"/>
          <w:sz w:val="20"/>
          <w:szCs w:val="20"/>
        </w:rPr>
        <w:t xml:space="preserve"> general meeting; (ii) </w:t>
      </w:r>
      <w:r w:rsidRPr="007B0B83">
        <w:rPr>
          <w:rFonts w:ascii="Arial" w:hAnsi="Arial" w:cs="Arial"/>
          <w:sz w:val="20"/>
          <w:szCs w:val="20"/>
          <w:lang w:val="en-GB"/>
        </w:rPr>
        <w:t>a certificate certifying the number of shares recorded in their account on the Record Date</w:t>
      </w:r>
      <w:r w:rsidRPr="007B0B83">
        <w:rPr>
          <w:rFonts w:ascii="Arial" w:hAnsi="Arial" w:cs="Arial"/>
          <w:sz w:val="20"/>
          <w:szCs w:val="20"/>
        </w:rPr>
        <w:t>.</w:t>
      </w:r>
    </w:p>
    <w:p w14:paraId="52018AA2" w14:textId="77777777" w:rsidR="00412E29" w:rsidRPr="007B0B83" w:rsidRDefault="00412E29" w:rsidP="00412E29">
      <w:pPr>
        <w:jc w:val="both"/>
        <w:rPr>
          <w:rFonts w:ascii="Arial" w:hAnsi="Arial" w:cs="Arial"/>
          <w:sz w:val="20"/>
          <w:szCs w:val="20"/>
        </w:rPr>
      </w:pPr>
    </w:p>
    <w:p w14:paraId="20304AEF" w14:textId="43A199C6" w:rsidR="00412E29" w:rsidRDefault="00412E29" w:rsidP="00412E29">
      <w:pPr>
        <w:jc w:val="both"/>
        <w:rPr>
          <w:rFonts w:ascii="Arial" w:hAnsi="Arial" w:cs="Arial"/>
          <w:sz w:val="20"/>
          <w:szCs w:val="20"/>
        </w:rPr>
      </w:pPr>
      <w:r w:rsidRPr="007B0B83">
        <w:rPr>
          <w:rFonts w:ascii="Arial" w:hAnsi="Arial" w:cs="Arial"/>
          <w:sz w:val="20"/>
          <w:szCs w:val="20"/>
        </w:rPr>
        <w:t xml:space="preserve">The free transferability of the shares shall remain unaffected by the convening and holding procedures of the </w:t>
      </w:r>
      <w:r>
        <w:rPr>
          <w:rFonts w:ascii="Arial" w:hAnsi="Arial" w:cs="Arial"/>
          <w:sz w:val="20"/>
          <w:szCs w:val="20"/>
        </w:rPr>
        <w:t>extraordinary</w:t>
      </w:r>
      <w:r w:rsidRPr="007B0B83">
        <w:rPr>
          <w:rFonts w:ascii="Arial" w:hAnsi="Arial" w:cs="Arial"/>
          <w:sz w:val="20"/>
          <w:szCs w:val="20"/>
        </w:rPr>
        <w:t xml:space="preserve"> general meeting of shareholders. </w:t>
      </w:r>
      <w:r>
        <w:rPr>
          <w:rFonts w:ascii="Arial" w:hAnsi="Arial" w:cs="Arial"/>
          <w:sz w:val="20"/>
          <w:szCs w:val="20"/>
        </w:rPr>
        <w:t>S</w:t>
      </w:r>
      <w:r w:rsidRPr="007B0B83">
        <w:rPr>
          <w:rFonts w:ascii="Arial" w:hAnsi="Arial" w:cs="Arial"/>
          <w:sz w:val="20"/>
          <w:szCs w:val="20"/>
        </w:rPr>
        <w:t>hareholder</w:t>
      </w:r>
      <w:r>
        <w:rPr>
          <w:rFonts w:ascii="Arial" w:hAnsi="Arial" w:cs="Arial"/>
          <w:sz w:val="20"/>
          <w:szCs w:val="20"/>
        </w:rPr>
        <w:t>s</w:t>
      </w:r>
      <w:r w:rsidRPr="007B0B83">
        <w:rPr>
          <w:rFonts w:ascii="Arial" w:hAnsi="Arial" w:cs="Arial"/>
          <w:sz w:val="20"/>
          <w:szCs w:val="20"/>
        </w:rPr>
        <w:t xml:space="preserve"> </w:t>
      </w:r>
      <w:r>
        <w:rPr>
          <w:rFonts w:ascii="Arial" w:hAnsi="Arial" w:cs="Arial"/>
          <w:sz w:val="20"/>
          <w:szCs w:val="20"/>
        </w:rPr>
        <w:t xml:space="preserve">who wish to </w:t>
      </w:r>
      <w:r w:rsidRPr="007B0B83">
        <w:rPr>
          <w:rFonts w:ascii="Arial" w:hAnsi="Arial" w:cs="Arial"/>
          <w:sz w:val="20"/>
          <w:szCs w:val="20"/>
        </w:rPr>
        <w:t>vote through proxies or voting forms</w:t>
      </w:r>
      <w:r>
        <w:rPr>
          <w:rFonts w:ascii="Arial" w:hAnsi="Arial" w:cs="Arial"/>
          <w:sz w:val="20"/>
          <w:szCs w:val="20"/>
        </w:rPr>
        <w:t xml:space="preserve"> shall submit the proxy or voting form </w:t>
      </w:r>
      <w:r w:rsidRPr="007B0B83">
        <w:rPr>
          <w:rFonts w:ascii="Arial" w:hAnsi="Arial" w:cs="Arial"/>
          <w:sz w:val="20"/>
          <w:szCs w:val="20"/>
        </w:rPr>
        <w:t xml:space="preserve">by mail to the registered office of the Company to Kernel Holding S.A., 9, rue de Bitbourg, L-1273 Luxembourg </w:t>
      </w:r>
      <w:bookmarkStart w:id="8" w:name="_Hlk150359891"/>
      <w:r w:rsidRPr="007B0B83">
        <w:rPr>
          <w:rFonts w:ascii="Arial" w:hAnsi="Arial" w:cs="Arial"/>
          <w:sz w:val="20"/>
          <w:szCs w:val="20"/>
        </w:rPr>
        <w:t xml:space="preserve">or by e-mail to </w:t>
      </w:r>
      <w:hyperlink r:id="rId13" w:history="1">
        <w:r w:rsidRPr="007B0B83">
          <w:rPr>
            <w:rStyle w:val="Hyperlink"/>
            <w:rFonts w:ascii="Arial" w:hAnsi="Arial" w:cs="Arial"/>
            <w:sz w:val="20"/>
            <w:szCs w:val="20"/>
          </w:rPr>
          <w:t>ir@kernel.ua</w:t>
        </w:r>
      </w:hyperlink>
      <w:bookmarkEnd w:id="8"/>
      <w:r w:rsidRPr="007B0B83">
        <w:rPr>
          <w:rFonts w:ascii="Arial" w:hAnsi="Arial" w:cs="Arial"/>
          <w:sz w:val="20"/>
          <w:szCs w:val="20"/>
        </w:rPr>
        <w:t xml:space="preserve">, no later than </w:t>
      </w:r>
      <w:r w:rsidR="008126BF">
        <w:rPr>
          <w:rFonts w:ascii="Arial" w:hAnsi="Arial" w:cs="Arial"/>
          <w:b/>
          <w:sz w:val="20"/>
          <w:szCs w:val="20"/>
        </w:rPr>
        <w:t>20</w:t>
      </w:r>
      <w:r w:rsidR="008126BF" w:rsidRPr="007B0B83">
        <w:rPr>
          <w:rFonts w:ascii="Arial" w:hAnsi="Arial" w:cs="Arial"/>
          <w:b/>
          <w:sz w:val="20"/>
          <w:szCs w:val="20"/>
        </w:rPr>
        <w:t xml:space="preserve">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a.m. (Luxembourg time</w:t>
      </w:r>
      <w:r>
        <w:rPr>
          <w:rFonts w:ascii="Arial" w:hAnsi="Arial" w:cs="Arial"/>
          <w:b/>
          <w:sz w:val="20"/>
          <w:szCs w:val="20"/>
        </w:rPr>
        <w:t>)</w:t>
      </w:r>
      <w:r w:rsidRPr="007B0B83">
        <w:rPr>
          <w:rFonts w:ascii="Arial" w:hAnsi="Arial" w:cs="Arial"/>
          <w:sz w:val="20"/>
          <w:szCs w:val="20"/>
        </w:rPr>
        <w:t>.</w:t>
      </w:r>
    </w:p>
    <w:p w14:paraId="77B783BE" w14:textId="77777777" w:rsidR="00412E29" w:rsidRPr="007B0B83" w:rsidRDefault="00412E29" w:rsidP="00412E29">
      <w:pPr>
        <w:jc w:val="both"/>
        <w:rPr>
          <w:rFonts w:ascii="Arial" w:hAnsi="Arial" w:cs="Arial"/>
          <w:sz w:val="20"/>
          <w:szCs w:val="20"/>
        </w:rPr>
      </w:pPr>
    </w:p>
    <w:p w14:paraId="564616D2" w14:textId="77777777" w:rsidR="00412E29" w:rsidRDefault="00412E29" w:rsidP="00412E29">
      <w:pPr>
        <w:jc w:val="both"/>
        <w:rPr>
          <w:rFonts w:ascii="Arial" w:hAnsi="Arial" w:cs="Arial"/>
          <w:sz w:val="20"/>
          <w:szCs w:val="20"/>
        </w:rPr>
      </w:pPr>
      <w:r w:rsidRPr="007B0B83">
        <w:rPr>
          <w:rFonts w:ascii="Arial" w:hAnsi="Arial" w:cs="Arial"/>
          <w:sz w:val="20"/>
          <w:szCs w:val="20"/>
        </w:rPr>
        <w:t>Proxies, participation forms and voting forms are available on the website of the Company (</w:t>
      </w:r>
      <w:hyperlink r:id="rId14" w:history="1">
        <w:r w:rsidRPr="007B0B83">
          <w:rPr>
            <w:rStyle w:val="Hyperlink"/>
            <w:rFonts w:ascii="Arial" w:hAnsi="Arial" w:cs="Arial"/>
            <w:sz w:val="20"/>
            <w:szCs w:val="20"/>
          </w:rPr>
          <w:t>https://www.kernel.ua/investor-relations/shareholder-meetings/</w:t>
        </w:r>
      </w:hyperlink>
      <w:r w:rsidRPr="007B0B83">
        <w:rPr>
          <w:rFonts w:ascii="Arial" w:hAnsi="Arial" w:cs="Arial"/>
          <w:sz w:val="20"/>
          <w:szCs w:val="20"/>
        </w:rPr>
        <w:t xml:space="preserve">), or upon demand made in writing to Kernel Holding S.A., 9, rue de Bitbourg, L-1273 Luxembourg, or by e-mail to </w:t>
      </w:r>
      <w:hyperlink r:id="rId15" w:history="1">
        <w:r w:rsidRPr="007B0B83">
          <w:rPr>
            <w:rStyle w:val="Hyperlink"/>
            <w:rFonts w:ascii="Arial" w:hAnsi="Arial" w:cs="Arial"/>
            <w:sz w:val="20"/>
            <w:szCs w:val="20"/>
          </w:rPr>
          <w:t>ir@kernel.ua</w:t>
        </w:r>
      </w:hyperlink>
      <w:r w:rsidRPr="007B0B83">
        <w:rPr>
          <w:rFonts w:ascii="Arial" w:hAnsi="Arial" w:cs="Arial"/>
          <w:sz w:val="20"/>
          <w:szCs w:val="20"/>
        </w:rPr>
        <w:t>.</w:t>
      </w:r>
    </w:p>
    <w:p w14:paraId="59E6476F" w14:textId="77777777" w:rsidR="00412E29" w:rsidRPr="007B0B83" w:rsidRDefault="00412E29" w:rsidP="00412E29">
      <w:pPr>
        <w:jc w:val="both"/>
        <w:rPr>
          <w:rFonts w:ascii="Arial" w:hAnsi="Arial" w:cs="Arial"/>
          <w:sz w:val="20"/>
          <w:szCs w:val="20"/>
        </w:rPr>
      </w:pPr>
    </w:p>
    <w:p w14:paraId="724F62A9" w14:textId="77777777" w:rsidR="00412E29" w:rsidRDefault="00412E29" w:rsidP="00412E29">
      <w:pPr>
        <w:jc w:val="both"/>
        <w:rPr>
          <w:rFonts w:ascii="Arial" w:hAnsi="Arial" w:cs="Arial"/>
          <w:sz w:val="20"/>
          <w:szCs w:val="20"/>
        </w:rPr>
      </w:pPr>
      <w:r w:rsidRPr="007B0B83">
        <w:rPr>
          <w:rFonts w:ascii="Arial" w:hAnsi="Arial" w:cs="Arial"/>
          <w:sz w:val="20"/>
          <w:szCs w:val="20"/>
        </w:rPr>
        <w:t>Proxies, participation forms and voting forms provided on the website of the Company (</w:t>
      </w:r>
      <w:hyperlink r:id="rId16" w:history="1">
        <w:r w:rsidRPr="007B0B83">
          <w:rPr>
            <w:rStyle w:val="Hyperlink"/>
            <w:rFonts w:ascii="Arial" w:hAnsi="Arial" w:cs="Arial"/>
            <w:sz w:val="20"/>
            <w:szCs w:val="20"/>
          </w:rPr>
          <w:t>www.kernel.ua</w:t>
        </w:r>
      </w:hyperlink>
      <w:r w:rsidRPr="007B0B83">
        <w:rPr>
          <w:rFonts w:ascii="Arial" w:hAnsi="Arial" w:cs="Arial"/>
          <w:sz w:val="20"/>
          <w:szCs w:val="20"/>
        </w:rPr>
        <w:t>) may be used and will be taken into account. One person may represent more than one shareholder.</w:t>
      </w:r>
    </w:p>
    <w:p w14:paraId="6A88D877" w14:textId="77777777" w:rsidR="00412E29" w:rsidRPr="007B0B83" w:rsidRDefault="00412E29" w:rsidP="00412E29">
      <w:pPr>
        <w:jc w:val="both"/>
        <w:rPr>
          <w:rFonts w:ascii="Arial" w:hAnsi="Arial" w:cs="Arial"/>
          <w:sz w:val="20"/>
          <w:szCs w:val="20"/>
        </w:rPr>
      </w:pPr>
    </w:p>
    <w:p w14:paraId="1EE53CCD"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Whether or not you propose to attend the </w:t>
      </w:r>
      <w:r>
        <w:rPr>
          <w:rFonts w:ascii="Arial" w:hAnsi="Arial" w:cs="Arial"/>
          <w:sz w:val="20"/>
          <w:szCs w:val="20"/>
        </w:rPr>
        <w:t>extraordinary</w:t>
      </w:r>
      <w:r w:rsidRPr="007B0B83">
        <w:rPr>
          <w:rFonts w:ascii="Arial" w:hAnsi="Arial" w:cs="Arial"/>
          <w:sz w:val="20"/>
          <w:szCs w:val="20"/>
        </w:rPr>
        <w:t xml:space="preserve"> general meeting of shareholders in person, we request that the participation form and/or proxy and/or voting form are to be completed and returned in accordance with the instructions printed thereon.</w:t>
      </w:r>
    </w:p>
    <w:p w14:paraId="5B5A49B4" w14:textId="77777777" w:rsidR="00412E29" w:rsidRPr="007B0B83" w:rsidRDefault="00412E29" w:rsidP="00412E29">
      <w:pPr>
        <w:jc w:val="both"/>
        <w:rPr>
          <w:rFonts w:ascii="Arial" w:hAnsi="Arial" w:cs="Arial"/>
          <w:sz w:val="20"/>
          <w:szCs w:val="20"/>
        </w:rPr>
      </w:pPr>
    </w:p>
    <w:p w14:paraId="31CA784D"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Completion and return of a proxy or voting form will not prevent shareholders from attending and voting at the </w:t>
      </w:r>
      <w:r>
        <w:rPr>
          <w:rFonts w:ascii="Arial" w:hAnsi="Arial" w:cs="Arial"/>
          <w:sz w:val="20"/>
          <w:szCs w:val="20"/>
        </w:rPr>
        <w:t>extraordinary</w:t>
      </w:r>
      <w:r w:rsidRPr="007B0B83">
        <w:rPr>
          <w:rFonts w:ascii="Arial" w:hAnsi="Arial" w:cs="Arial"/>
          <w:sz w:val="20"/>
          <w:szCs w:val="20"/>
        </w:rPr>
        <w:t xml:space="preserve"> general meeting of shareholders, should they so wish. </w:t>
      </w:r>
    </w:p>
    <w:p w14:paraId="3F75E9C1" w14:textId="77777777" w:rsidR="00412E29" w:rsidRPr="007B0B83" w:rsidRDefault="00412E29" w:rsidP="00412E29">
      <w:pPr>
        <w:jc w:val="both"/>
        <w:rPr>
          <w:rFonts w:ascii="Arial" w:hAnsi="Arial" w:cs="Arial"/>
          <w:sz w:val="20"/>
          <w:szCs w:val="20"/>
        </w:rPr>
      </w:pPr>
    </w:p>
    <w:p w14:paraId="29956B67" w14:textId="77777777" w:rsidR="00412E29" w:rsidRDefault="00412E29" w:rsidP="00412E29">
      <w:pPr>
        <w:jc w:val="both"/>
        <w:rPr>
          <w:rFonts w:ascii="Arial" w:hAnsi="Arial" w:cs="Arial"/>
          <w:b/>
          <w:sz w:val="20"/>
          <w:szCs w:val="20"/>
        </w:rPr>
      </w:pPr>
      <w:r w:rsidRPr="007B0B83">
        <w:rPr>
          <w:rFonts w:ascii="Arial" w:hAnsi="Arial" w:cs="Arial"/>
          <w:b/>
          <w:sz w:val="20"/>
          <w:szCs w:val="20"/>
        </w:rPr>
        <w:t xml:space="preserve">Right to have new items added to the agenda of the </w:t>
      </w:r>
      <w:r w:rsidRPr="00F10C58">
        <w:rPr>
          <w:rFonts w:ascii="Arial" w:hAnsi="Arial" w:cs="Arial"/>
          <w:b/>
          <w:bCs/>
          <w:sz w:val="20"/>
          <w:szCs w:val="20"/>
        </w:rPr>
        <w:t>extraordinary</w:t>
      </w:r>
      <w:r w:rsidRPr="007B0B83">
        <w:rPr>
          <w:rFonts w:ascii="Arial" w:hAnsi="Arial" w:cs="Arial"/>
          <w:b/>
          <w:sz w:val="20"/>
          <w:szCs w:val="20"/>
        </w:rPr>
        <w:t xml:space="preserve"> general meeting of shareholders.</w:t>
      </w:r>
    </w:p>
    <w:p w14:paraId="64462389" w14:textId="77777777" w:rsidR="00412E29" w:rsidRPr="007B0B83" w:rsidRDefault="00412E29" w:rsidP="00412E29">
      <w:pPr>
        <w:jc w:val="both"/>
        <w:rPr>
          <w:rFonts w:ascii="Arial" w:hAnsi="Arial" w:cs="Arial"/>
          <w:b/>
          <w:sz w:val="20"/>
          <w:szCs w:val="20"/>
        </w:rPr>
      </w:pPr>
    </w:p>
    <w:p w14:paraId="71CE25CB" w14:textId="77777777" w:rsidR="00412E29" w:rsidRPr="007B0B83" w:rsidRDefault="00412E29" w:rsidP="00412E29">
      <w:pPr>
        <w:jc w:val="both"/>
        <w:rPr>
          <w:rFonts w:ascii="Arial" w:hAnsi="Arial" w:cs="Arial"/>
          <w:sz w:val="20"/>
          <w:szCs w:val="20"/>
        </w:rPr>
      </w:pPr>
      <w:r w:rsidRPr="007B0B83">
        <w:rPr>
          <w:rFonts w:ascii="Arial" w:hAnsi="Arial" w:cs="Arial"/>
          <w:sz w:val="20"/>
          <w:szCs w:val="20"/>
        </w:rPr>
        <w:t>One or more shareholders holding together at least 5% of the share capital of the Company may:</w:t>
      </w:r>
    </w:p>
    <w:p w14:paraId="0C8CD396" w14:textId="77777777" w:rsidR="00412E29" w:rsidRPr="007B0B83" w:rsidRDefault="00412E29" w:rsidP="00412E29">
      <w:pPr>
        <w:pStyle w:val="ListParagraph"/>
        <w:numPr>
          <w:ilvl w:val="0"/>
          <w:numId w:val="7"/>
        </w:numPr>
        <w:spacing w:after="200" w:line="276" w:lineRule="auto"/>
        <w:contextualSpacing/>
        <w:jc w:val="both"/>
        <w:rPr>
          <w:rFonts w:ascii="Arial" w:hAnsi="Arial" w:cs="Arial"/>
          <w:sz w:val="20"/>
          <w:szCs w:val="20"/>
        </w:rPr>
      </w:pPr>
      <w:r w:rsidRPr="007B0B83">
        <w:rPr>
          <w:rFonts w:ascii="Arial" w:hAnsi="Arial" w:cs="Arial"/>
          <w:sz w:val="20"/>
          <w:szCs w:val="20"/>
        </w:rPr>
        <w:t xml:space="preserve">Add new items on the agenda of the </w:t>
      </w:r>
      <w:r>
        <w:rPr>
          <w:rFonts w:ascii="Arial" w:hAnsi="Arial" w:cs="Arial"/>
          <w:sz w:val="20"/>
          <w:szCs w:val="20"/>
        </w:rPr>
        <w:t>extraordinary</w:t>
      </w:r>
      <w:r w:rsidRPr="007B0B83">
        <w:rPr>
          <w:rFonts w:ascii="Arial" w:hAnsi="Arial" w:cs="Arial"/>
          <w:sz w:val="20"/>
          <w:szCs w:val="20"/>
        </w:rPr>
        <w:t xml:space="preserve"> general meeting of shareholders;</w:t>
      </w:r>
    </w:p>
    <w:p w14:paraId="119DD845" w14:textId="77777777" w:rsidR="00412E29" w:rsidRDefault="00412E29" w:rsidP="00412E29">
      <w:pPr>
        <w:pStyle w:val="ListParagraph"/>
        <w:numPr>
          <w:ilvl w:val="0"/>
          <w:numId w:val="7"/>
        </w:numPr>
        <w:spacing w:after="200" w:line="276" w:lineRule="auto"/>
        <w:contextualSpacing/>
        <w:jc w:val="both"/>
        <w:rPr>
          <w:rFonts w:ascii="Arial" w:hAnsi="Arial" w:cs="Arial"/>
          <w:sz w:val="20"/>
          <w:szCs w:val="20"/>
        </w:rPr>
      </w:pPr>
      <w:r w:rsidRPr="007B0B83">
        <w:rPr>
          <w:rFonts w:ascii="Arial" w:hAnsi="Arial" w:cs="Arial"/>
          <w:sz w:val="20"/>
          <w:szCs w:val="20"/>
        </w:rPr>
        <w:t xml:space="preserve">File proposed resolutions in relation with the items of the agenda or the additional items. </w:t>
      </w:r>
    </w:p>
    <w:p w14:paraId="6F7E7A13" w14:textId="29952BC7" w:rsidR="00412E29" w:rsidRDefault="00412E29" w:rsidP="00412E29">
      <w:pPr>
        <w:jc w:val="both"/>
        <w:rPr>
          <w:rFonts w:ascii="Arial" w:hAnsi="Arial" w:cs="Arial"/>
          <w:noProof/>
          <w:sz w:val="20"/>
          <w:szCs w:val="20"/>
          <w:lang w:val="en-GB"/>
        </w:rPr>
      </w:pPr>
      <w:r w:rsidRPr="00F365DF">
        <w:rPr>
          <w:rFonts w:ascii="Arial" w:hAnsi="Arial" w:cs="Arial"/>
          <w:sz w:val="20"/>
          <w:szCs w:val="20"/>
        </w:rPr>
        <w:t xml:space="preserve">Such requests must be sent to the Company in writing by mail to Kernel Holding S.A., 9, rue de Bitbourg, L-1273 Luxembourg or by e-mail to </w:t>
      </w:r>
      <w:hyperlink r:id="rId17" w:history="1">
        <w:r w:rsidRPr="00911833">
          <w:rPr>
            <w:rStyle w:val="Hyperlink"/>
            <w:rFonts w:ascii="Arial" w:hAnsi="Arial" w:cs="Arial"/>
            <w:sz w:val="20"/>
            <w:szCs w:val="20"/>
          </w:rPr>
          <w:t>ir@kernel.ua</w:t>
        </w:r>
      </w:hyperlink>
      <w:r>
        <w:rPr>
          <w:rFonts w:ascii="Arial" w:hAnsi="Arial" w:cs="Arial"/>
          <w:sz w:val="20"/>
          <w:szCs w:val="20"/>
        </w:rPr>
        <w:t xml:space="preserve"> </w:t>
      </w:r>
      <w:bookmarkStart w:id="9" w:name="_Hlk150360147"/>
      <w:r w:rsidRPr="007B0B83">
        <w:rPr>
          <w:rFonts w:ascii="Arial" w:hAnsi="Arial" w:cs="Arial"/>
          <w:sz w:val="20"/>
          <w:szCs w:val="20"/>
        </w:rPr>
        <w:t xml:space="preserve">by </w:t>
      </w:r>
      <w:r>
        <w:rPr>
          <w:rFonts w:ascii="Arial" w:hAnsi="Arial" w:cs="Arial"/>
          <w:b/>
          <w:sz w:val="20"/>
          <w:szCs w:val="20"/>
        </w:rPr>
        <w:t>2</w:t>
      </w:r>
      <w:r w:rsidR="008126BF">
        <w:rPr>
          <w:rFonts w:ascii="Arial" w:hAnsi="Arial" w:cs="Arial"/>
          <w:b/>
          <w:sz w:val="20"/>
          <w:szCs w:val="20"/>
        </w:rPr>
        <w:t>8</w:t>
      </w:r>
      <w:r w:rsidRPr="007B0B83">
        <w:rPr>
          <w:rFonts w:ascii="Arial" w:hAnsi="Arial" w:cs="Arial"/>
          <w:b/>
          <w:sz w:val="20"/>
          <w:szCs w:val="20"/>
        </w:rPr>
        <w:t xml:space="preserve"> </w:t>
      </w:r>
      <w:r>
        <w:rPr>
          <w:rFonts w:ascii="Arial" w:hAnsi="Arial" w:cs="Arial"/>
          <w:b/>
          <w:sz w:val="20"/>
          <w:szCs w:val="20"/>
        </w:rPr>
        <w:t xml:space="preserve">February </w:t>
      </w:r>
      <w:r w:rsidRPr="007B0B83">
        <w:rPr>
          <w:rFonts w:ascii="Arial" w:hAnsi="Arial" w:cs="Arial"/>
          <w:b/>
          <w:sz w:val="20"/>
          <w:szCs w:val="20"/>
        </w:rPr>
        <w:t>202</w:t>
      </w:r>
      <w:r>
        <w:rPr>
          <w:rFonts w:ascii="Arial" w:hAnsi="Arial" w:cs="Arial"/>
          <w:b/>
          <w:sz w:val="20"/>
          <w:szCs w:val="20"/>
        </w:rPr>
        <w:t>4</w:t>
      </w:r>
      <w:r w:rsidRPr="007B0B83">
        <w:rPr>
          <w:rFonts w:ascii="Arial" w:hAnsi="Arial" w:cs="Arial"/>
          <w:b/>
          <w:sz w:val="20"/>
          <w:szCs w:val="20"/>
        </w:rPr>
        <w:t xml:space="preserve"> at 12:00 a.m. (Luxembourg time)</w:t>
      </w:r>
      <w:bookmarkEnd w:id="9"/>
      <w:r w:rsidRPr="007B0B83">
        <w:rPr>
          <w:rFonts w:ascii="Arial" w:hAnsi="Arial" w:cs="Arial"/>
          <w:noProof/>
          <w:sz w:val="20"/>
          <w:szCs w:val="20"/>
          <w:lang w:val="en-GB"/>
        </w:rPr>
        <w:t>.</w:t>
      </w:r>
    </w:p>
    <w:p w14:paraId="621E0EC8" w14:textId="77777777" w:rsidR="00412E29" w:rsidRPr="00F365DF" w:rsidRDefault="00412E29" w:rsidP="00412E29">
      <w:pPr>
        <w:jc w:val="both"/>
        <w:rPr>
          <w:rFonts w:ascii="Arial" w:hAnsi="Arial" w:cs="Arial"/>
          <w:sz w:val="20"/>
          <w:szCs w:val="20"/>
        </w:rPr>
      </w:pPr>
    </w:p>
    <w:p w14:paraId="3629ED71"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Such requests should enclose the related proposed resolutions and should indicate a mail or e-mail address to which the Company may send an </w:t>
      </w:r>
      <w:r>
        <w:rPr>
          <w:rFonts w:ascii="Arial" w:hAnsi="Arial" w:cs="Arial"/>
          <w:sz w:val="20"/>
          <w:szCs w:val="20"/>
        </w:rPr>
        <w:t>acknowledgment</w:t>
      </w:r>
      <w:r w:rsidRPr="007B0B83">
        <w:rPr>
          <w:rFonts w:ascii="Arial" w:hAnsi="Arial" w:cs="Arial"/>
          <w:sz w:val="20"/>
          <w:szCs w:val="20"/>
        </w:rPr>
        <w:t xml:space="preserve"> of receipt. The Company will acknowledge the receipt of such requests within 48 hours upon receipt.</w:t>
      </w:r>
    </w:p>
    <w:p w14:paraId="0186D947" w14:textId="77777777" w:rsidR="00412E29" w:rsidRPr="007B0B83" w:rsidRDefault="00412E29" w:rsidP="00412E29">
      <w:pPr>
        <w:jc w:val="both"/>
        <w:rPr>
          <w:rFonts w:ascii="Arial" w:hAnsi="Arial" w:cs="Arial"/>
          <w:sz w:val="20"/>
          <w:szCs w:val="20"/>
        </w:rPr>
      </w:pPr>
    </w:p>
    <w:p w14:paraId="2D4A2860" w14:textId="2493654B" w:rsidR="00412E29" w:rsidRDefault="00412E29" w:rsidP="00412E29">
      <w:pPr>
        <w:jc w:val="both"/>
        <w:rPr>
          <w:rFonts w:ascii="Arial" w:hAnsi="Arial" w:cs="Arial"/>
          <w:noProof/>
          <w:sz w:val="20"/>
          <w:szCs w:val="20"/>
          <w:lang w:val="en-GB"/>
        </w:rPr>
      </w:pPr>
      <w:r w:rsidRPr="007B0B83">
        <w:rPr>
          <w:rFonts w:ascii="Arial" w:hAnsi="Arial" w:cs="Arial"/>
          <w:sz w:val="20"/>
          <w:szCs w:val="20"/>
        </w:rPr>
        <w:t xml:space="preserve">The Company will publish an updated agenda of the </w:t>
      </w:r>
      <w:r>
        <w:rPr>
          <w:rFonts w:ascii="Arial" w:hAnsi="Arial" w:cs="Arial"/>
          <w:sz w:val="20"/>
          <w:szCs w:val="20"/>
        </w:rPr>
        <w:t>extraordinary</w:t>
      </w:r>
      <w:r w:rsidRPr="007B0B83">
        <w:rPr>
          <w:rFonts w:ascii="Arial" w:hAnsi="Arial" w:cs="Arial"/>
          <w:sz w:val="20"/>
          <w:szCs w:val="20"/>
        </w:rPr>
        <w:t xml:space="preserve"> general meeting of shareholders at the latest on </w:t>
      </w:r>
      <w:r w:rsidR="008126BF">
        <w:rPr>
          <w:rFonts w:ascii="Arial" w:hAnsi="Arial" w:cs="Arial"/>
          <w:b/>
          <w:sz w:val="20"/>
          <w:szCs w:val="20"/>
        </w:rPr>
        <w:t>6</w:t>
      </w:r>
      <w:r w:rsidR="008126BF" w:rsidRPr="007B0B83">
        <w:rPr>
          <w:rFonts w:ascii="Arial" w:hAnsi="Arial" w:cs="Arial"/>
          <w:b/>
          <w:sz w:val="20"/>
          <w:szCs w:val="20"/>
        </w:rPr>
        <w:t xml:space="preserve"> </w:t>
      </w:r>
      <w:r w:rsidR="008126BF">
        <w:rPr>
          <w:rFonts w:ascii="Arial" w:hAnsi="Arial" w:cs="Arial"/>
          <w:b/>
          <w:sz w:val="20"/>
          <w:szCs w:val="20"/>
        </w:rPr>
        <w:t>March</w:t>
      </w:r>
      <w:r w:rsidR="008126BF" w:rsidRPr="007B0B83">
        <w:rPr>
          <w:rFonts w:ascii="Arial" w:hAnsi="Arial" w:cs="Arial"/>
          <w:b/>
          <w:sz w:val="20"/>
          <w:szCs w:val="20"/>
        </w:rPr>
        <w:t xml:space="preserve"> </w:t>
      </w:r>
      <w:r w:rsidRPr="007B0B83">
        <w:rPr>
          <w:rFonts w:ascii="Arial" w:hAnsi="Arial" w:cs="Arial"/>
          <w:b/>
          <w:sz w:val="20"/>
          <w:szCs w:val="20"/>
        </w:rPr>
        <w:t>202</w:t>
      </w:r>
      <w:r>
        <w:rPr>
          <w:rFonts w:ascii="Arial" w:hAnsi="Arial" w:cs="Arial"/>
          <w:b/>
          <w:sz w:val="20"/>
          <w:szCs w:val="20"/>
        </w:rPr>
        <w:t>4</w:t>
      </w:r>
      <w:r w:rsidRPr="007B0B83">
        <w:rPr>
          <w:rFonts w:ascii="Arial" w:hAnsi="Arial" w:cs="Arial"/>
          <w:b/>
          <w:sz w:val="20"/>
          <w:szCs w:val="20"/>
        </w:rPr>
        <w:t xml:space="preserve"> at 12:00 a.m. (Luxembourg time)</w:t>
      </w:r>
      <w:r w:rsidRPr="007B0B83">
        <w:rPr>
          <w:rFonts w:ascii="Arial" w:hAnsi="Arial" w:cs="Arial"/>
          <w:noProof/>
          <w:sz w:val="20"/>
          <w:szCs w:val="20"/>
          <w:lang w:val="en-GB"/>
        </w:rPr>
        <w:t>.</w:t>
      </w:r>
    </w:p>
    <w:p w14:paraId="10FBAB78" w14:textId="77777777" w:rsidR="00412E29" w:rsidRPr="007B0B83" w:rsidRDefault="00412E29" w:rsidP="00412E29">
      <w:pPr>
        <w:jc w:val="both"/>
        <w:rPr>
          <w:rFonts w:ascii="Arial" w:hAnsi="Arial" w:cs="Arial"/>
          <w:sz w:val="20"/>
          <w:szCs w:val="20"/>
        </w:rPr>
      </w:pPr>
    </w:p>
    <w:p w14:paraId="21EDC93D" w14:textId="77777777" w:rsidR="00412E29" w:rsidRDefault="00412E29" w:rsidP="00412E29">
      <w:pPr>
        <w:jc w:val="both"/>
        <w:rPr>
          <w:rFonts w:ascii="Arial" w:hAnsi="Arial" w:cs="Arial"/>
          <w:b/>
          <w:sz w:val="20"/>
          <w:szCs w:val="20"/>
        </w:rPr>
      </w:pPr>
      <w:r w:rsidRPr="007B0B83">
        <w:rPr>
          <w:rFonts w:ascii="Arial" w:hAnsi="Arial" w:cs="Arial"/>
          <w:b/>
          <w:sz w:val="20"/>
          <w:szCs w:val="20"/>
        </w:rPr>
        <w:t>Language</w:t>
      </w:r>
    </w:p>
    <w:p w14:paraId="3A4DF28E" w14:textId="77777777" w:rsidR="00412E29" w:rsidRPr="007B0B83" w:rsidRDefault="00412E29" w:rsidP="00412E29">
      <w:pPr>
        <w:jc w:val="both"/>
        <w:rPr>
          <w:rFonts w:ascii="Arial" w:hAnsi="Arial" w:cs="Arial"/>
          <w:b/>
          <w:sz w:val="20"/>
          <w:szCs w:val="20"/>
        </w:rPr>
      </w:pPr>
    </w:p>
    <w:p w14:paraId="5B5EF50F"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The </w:t>
      </w:r>
      <w:r>
        <w:rPr>
          <w:rFonts w:ascii="Arial" w:hAnsi="Arial" w:cs="Arial"/>
          <w:sz w:val="20"/>
          <w:szCs w:val="20"/>
        </w:rPr>
        <w:t>extraordinary</w:t>
      </w:r>
      <w:r w:rsidRPr="007B0B83">
        <w:rPr>
          <w:rFonts w:ascii="Arial" w:hAnsi="Arial" w:cs="Arial"/>
          <w:sz w:val="20"/>
          <w:szCs w:val="20"/>
        </w:rPr>
        <w:t xml:space="preserve"> general meeting of shareholders will be conducted in English. Please note that the English language version of all resolutions is binding as the resolutions will be adopted in English.</w:t>
      </w:r>
    </w:p>
    <w:p w14:paraId="64EC1CE9" w14:textId="77777777" w:rsidR="00412E29" w:rsidRPr="007B0B83" w:rsidRDefault="00412E29" w:rsidP="00412E29">
      <w:pPr>
        <w:jc w:val="both"/>
        <w:rPr>
          <w:rFonts w:ascii="Arial" w:hAnsi="Arial" w:cs="Arial"/>
          <w:sz w:val="20"/>
          <w:szCs w:val="20"/>
        </w:rPr>
      </w:pPr>
    </w:p>
    <w:p w14:paraId="511DF607"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All documents relating to the </w:t>
      </w:r>
      <w:r>
        <w:rPr>
          <w:rFonts w:ascii="Arial" w:hAnsi="Arial" w:cs="Arial"/>
          <w:sz w:val="20"/>
          <w:szCs w:val="20"/>
        </w:rPr>
        <w:t>extraordinary</w:t>
      </w:r>
      <w:r w:rsidRPr="007B0B83">
        <w:rPr>
          <w:rFonts w:ascii="Arial" w:hAnsi="Arial" w:cs="Arial"/>
          <w:sz w:val="20"/>
          <w:szCs w:val="20"/>
        </w:rPr>
        <w:t xml:space="preserve"> general meeting of shareholders must be delivered to the Company in English. If any document has been prepared in any other language, shareholders should translate such document into English prior to the </w:t>
      </w:r>
      <w:r>
        <w:rPr>
          <w:rFonts w:ascii="Arial" w:hAnsi="Arial" w:cs="Arial"/>
          <w:sz w:val="20"/>
          <w:szCs w:val="20"/>
        </w:rPr>
        <w:t>extraordinary</w:t>
      </w:r>
      <w:r w:rsidRPr="007B0B83">
        <w:rPr>
          <w:rFonts w:ascii="Arial" w:hAnsi="Arial" w:cs="Arial"/>
          <w:sz w:val="20"/>
          <w:szCs w:val="20"/>
        </w:rPr>
        <w:t xml:space="preserve"> general meeting of shareholders and provide the Company with the translation. </w:t>
      </w:r>
    </w:p>
    <w:p w14:paraId="05744D27" w14:textId="77777777" w:rsidR="00412E29" w:rsidRPr="007B0B83" w:rsidRDefault="00412E29" w:rsidP="00412E29">
      <w:pPr>
        <w:jc w:val="both"/>
        <w:rPr>
          <w:rFonts w:ascii="Arial" w:hAnsi="Arial" w:cs="Arial"/>
          <w:sz w:val="20"/>
          <w:szCs w:val="20"/>
        </w:rPr>
      </w:pPr>
    </w:p>
    <w:p w14:paraId="59C08624" w14:textId="77777777" w:rsidR="00412E29" w:rsidRDefault="00412E29" w:rsidP="00412E29">
      <w:pPr>
        <w:jc w:val="both"/>
        <w:rPr>
          <w:rFonts w:ascii="Arial" w:hAnsi="Arial" w:cs="Arial"/>
          <w:b/>
          <w:sz w:val="20"/>
          <w:szCs w:val="20"/>
        </w:rPr>
      </w:pPr>
      <w:r w:rsidRPr="007B0B83">
        <w:rPr>
          <w:rFonts w:ascii="Arial" w:hAnsi="Arial" w:cs="Arial"/>
          <w:b/>
          <w:sz w:val="20"/>
          <w:szCs w:val="20"/>
        </w:rPr>
        <w:t>Further questions</w:t>
      </w:r>
    </w:p>
    <w:p w14:paraId="49E6FD07" w14:textId="77777777" w:rsidR="00412E29" w:rsidRPr="007B0B83" w:rsidRDefault="00412E29" w:rsidP="00412E29">
      <w:pPr>
        <w:jc w:val="both"/>
        <w:rPr>
          <w:rFonts w:ascii="Arial" w:hAnsi="Arial" w:cs="Arial"/>
          <w:b/>
          <w:sz w:val="20"/>
          <w:szCs w:val="20"/>
        </w:rPr>
      </w:pPr>
    </w:p>
    <w:p w14:paraId="3D85C93D" w14:textId="77777777" w:rsidR="00412E29" w:rsidRPr="007B0B83" w:rsidRDefault="00412E29" w:rsidP="00412E29">
      <w:pPr>
        <w:jc w:val="both"/>
        <w:rPr>
          <w:rFonts w:ascii="Arial" w:hAnsi="Arial" w:cs="Arial"/>
          <w:sz w:val="20"/>
          <w:szCs w:val="20"/>
        </w:rPr>
      </w:pPr>
      <w:r w:rsidRPr="007B0B83">
        <w:rPr>
          <w:rFonts w:ascii="Arial" w:hAnsi="Arial" w:cs="Arial"/>
          <w:sz w:val="20"/>
          <w:szCs w:val="20"/>
        </w:rPr>
        <w:t xml:space="preserve">Shareholders may address all queries with respect to the </w:t>
      </w:r>
      <w:r>
        <w:rPr>
          <w:rFonts w:ascii="Arial" w:hAnsi="Arial" w:cs="Arial"/>
          <w:sz w:val="20"/>
          <w:szCs w:val="20"/>
        </w:rPr>
        <w:t>extraordinary</w:t>
      </w:r>
      <w:r w:rsidRPr="007B0B83">
        <w:rPr>
          <w:rFonts w:ascii="Arial" w:hAnsi="Arial" w:cs="Arial"/>
          <w:sz w:val="20"/>
          <w:szCs w:val="20"/>
        </w:rPr>
        <w:t xml:space="preserve"> general meeting of shareholders by email to the following email address: </w:t>
      </w:r>
      <w:hyperlink r:id="rId18" w:history="1">
        <w:r w:rsidRPr="007B0B83">
          <w:rPr>
            <w:rStyle w:val="Hyperlink"/>
            <w:rFonts w:ascii="Arial" w:hAnsi="Arial" w:cs="Arial"/>
            <w:sz w:val="20"/>
            <w:szCs w:val="20"/>
          </w:rPr>
          <w:t>ir@kernel.ua</w:t>
        </w:r>
      </w:hyperlink>
      <w:r w:rsidRPr="007B0B83">
        <w:rPr>
          <w:rFonts w:ascii="Arial" w:hAnsi="Arial" w:cs="Arial"/>
          <w:sz w:val="20"/>
          <w:szCs w:val="20"/>
        </w:rPr>
        <w:t>, or to the following address:</w:t>
      </w:r>
    </w:p>
    <w:p w14:paraId="5085FEE1" w14:textId="77777777" w:rsidR="00412E29" w:rsidRDefault="00412E29" w:rsidP="00412E29">
      <w:pPr>
        <w:jc w:val="both"/>
        <w:rPr>
          <w:rFonts w:ascii="Arial" w:hAnsi="Arial" w:cs="Arial"/>
          <w:sz w:val="20"/>
          <w:szCs w:val="20"/>
          <w:lang w:val="en-GB"/>
        </w:rPr>
      </w:pPr>
    </w:p>
    <w:p w14:paraId="3F8FCFC9" w14:textId="77777777" w:rsidR="00412E29" w:rsidRPr="007B0B83" w:rsidRDefault="00412E29" w:rsidP="00412E29">
      <w:pPr>
        <w:jc w:val="both"/>
        <w:rPr>
          <w:rFonts w:ascii="Arial" w:hAnsi="Arial" w:cs="Arial"/>
          <w:sz w:val="20"/>
          <w:szCs w:val="20"/>
          <w:lang w:val="en-GB"/>
        </w:rPr>
      </w:pPr>
      <w:r w:rsidRPr="007B0B83">
        <w:rPr>
          <w:rFonts w:ascii="Arial" w:hAnsi="Arial" w:cs="Arial"/>
          <w:sz w:val="20"/>
          <w:szCs w:val="20"/>
          <w:lang w:val="en-GB"/>
        </w:rPr>
        <w:t xml:space="preserve">Kernel Holding S.A. </w:t>
      </w:r>
    </w:p>
    <w:p w14:paraId="0B2327E4" w14:textId="77777777" w:rsidR="00412E29" w:rsidRPr="007B0B83" w:rsidRDefault="00412E29" w:rsidP="00412E29">
      <w:pPr>
        <w:jc w:val="both"/>
        <w:rPr>
          <w:rFonts w:ascii="Arial" w:hAnsi="Arial" w:cs="Arial"/>
          <w:sz w:val="20"/>
          <w:szCs w:val="20"/>
        </w:rPr>
      </w:pPr>
      <w:r w:rsidRPr="007B0B83">
        <w:rPr>
          <w:rFonts w:ascii="Arial" w:hAnsi="Arial" w:cs="Arial"/>
          <w:sz w:val="20"/>
          <w:szCs w:val="20"/>
        </w:rPr>
        <w:t>9, rue de Bitbourg</w:t>
      </w:r>
    </w:p>
    <w:p w14:paraId="5EBE0F72" w14:textId="77777777" w:rsidR="00412E29" w:rsidRPr="007B0B83" w:rsidRDefault="00412E29" w:rsidP="00412E29">
      <w:pPr>
        <w:jc w:val="both"/>
        <w:rPr>
          <w:rFonts w:ascii="Arial" w:hAnsi="Arial" w:cs="Arial"/>
          <w:sz w:val="20"/>
          <w:szCs w:val="20"/>
          <w:lang w:val="en-GB"/>
        </w:rPr>
      </w:pPr>
      <w:r w:rsidRPr="007B0B83">
        <w:rPr>
          <w:rFonts w:ascii="Arial" w:hAnsi="Arial" w:cs="Arial"/>
          <w:sz w:val="20"/>
          <w:szCs w:val="20"/>
        </w:rPr>
        <w:t>L-1273 Luxembourg</w:t>
      </w:r>
      <w:r w:rsidRPr="007B0B83">
        <w:rPr>
          <w:rFonts w:ascii="Arial" w:hAnsi="Arial" w:cs="Arial"/>
          <w:sz w:val="20"/>
          <w:szCs w:val="20"/>
          <w:lang w:val="en-GB"/>
        </w:rPr>
        <w:t xml:space="preserve"> </w:t>
      </w:r>
    </w:p>
    <w:p w14:paraId="3C637C67" w14:textId="77777777" w:rsidR="00412E29" w:rsidRPr="007B0B83" w:rsidRDefault="00412E29" w:rsidP="00412E29">
      <w:pPr>
        <w:jc w:val="both"/>
        <w:rPr>
          <w:rFonts w:ascii="Arial" w:hAnsi="Arial" w:cs="Arial"/>
          <w:sz w:val="20"/>
          <w:szCs w:val="20"/>
          <w:lang w:val="en-GB"/>
        </w:rPr>
      </w:pPr>
    </w:p>
    <w:p w14:paraId="4FA85C26"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On all related correspondence, kindly indicate the following notice: </w:t>
      </w:r>
    </w:p>
    <w:p w14:paraId="08E40AC1" w14:textId="77777777" w:rsidR="00412E29" w:rsidRPr="007B0B83" w:rsidRDefault="00412E29" w:rsidP="00412E29">
      <w:pPr>
        <w:jc w:val="both"/>
        <w:rPr>
          <w:rFonts w:ascii="Arial" w:hAnsi="Arial" w:cs="Arial"/>
          <w:sz w:val="20"/>
          <w:szCs w:val="20"/>
        </w:rPr>
      </w:pPr>
    </w:p>
    <w:p w14:paraId="2F7D45A3" w14:textId="77777777" w:rsidR="00412E29" w:rsidRDefault="00412E29" w:rsidP="00412E29">
      <w:pPr>
        <w:jc w:val="both"/>
        <w:rPr>
          <w:rFonts w:ascii="Arial" w:hAnsi="Arial" w:cs="Arial"/>
          <w:sz w:val="20"/>
          <w:szCs w:val="20"/>
        </w:rPr>
      </w:pPr>
      <w:r w:rsidRPr="007B0B83">
        <w:rPr>
          <w:rFonts w:ascii="Arial" w:hAnsi="Arial" w:cs="Arial"/>
          <w:sz w:val="20"/>
          <w:szCs w:val="20"/>
        </w:rPr>
        <w:t>“</w:t>
      </w:r>
      <w:r w:rsidRPr="007B0B83">
        <w:rPr>
          <w:rFonts w:ascii="Arial" w:hAnsi="Arial" w:cs="Arial"/>
          <w:b/>
          <w:sz w:val="20"/>
          <w:szCs w:val="20"/>
        </w:rPr>
        <w:t>202</w:t>
      </w:r>
      <w:r>
        <w:rPr>
          <w:rFonts w:ascii="Arial" w:hAnsi="Arial" w:cs="Arial"/>
          <w:b/>
          <w:sz w:val="20"/>
          <w:szCs w:val="20"/>
        </w:rPr>
        <w:t>4</w:t>
      </w:r>
      <w:r w:rsidRPr="007B0B83">
        <w:rPr>
          <w:rFonts w:ascii="Arial" w:hAnsi="Arial" w:cs="Arial"/>
          <w:b/>
          <w:sz w:val="20"/>
          <w:szCs w:val="20"/>
        </w:rPr>
        <w:t xml:space="preserve"> </w:t>
      </w:r>
      <w:r w:rsidRPr="002176CE">
        <w:rPr>
          <w:rFonts w:ascii="Arial" w:hAnsi="Arial" w:cs="Arial"/>
          <w:b/>
          <w:bCs/>
          <w:sz w:val="20"/>
          <w:szCs w:val="20"/>
        </w:rPr>
        <w:t>Extraordinary</w:t>
      </w:r>
      <w:r w:rsidRPr="007B0B83">
        <w:rPr>
          <w:rFonts w:ascii="Arial" w:hAnsi="Arial" w:cs="Arial"/>
          <w:sz w:val="20"/>
          <w:szCs w:val="20"/>
        </w:rPr>
        <w:t xml:space="preserve"> </w:t>
      </w:r>
      <w:r w:rsidRPr="007B0B83">
        <w:rPr>
          <w:rFonts w:ascii="Arial" w:hAnsi="Arial" w:cs="Arial"/>
          <w:b/>
          <w:sz w:val="20"/>
          <w:szCs w:val="20"/>
        </w:rPr>
        <w:t>General Meeting of Shareholders of Kernel Holding S.A.</w:t>
      </w:r>
      <w:r w:rsidRPr="007B0B83">
        <w:rPr>
          <w:rFonts w:ascii="Arial" w:hAnsi="Arial" w:cs="Arial"/>
          <w:sz w:val="20"/>
          <w:szCs w:val="20"/>
        </w:rPr>
        <w:t>”</w:t>
      </w:r>
    </w:p>
    <w:p w14:paraId="73E5488A" w14:textId="77777777" w:rsidR="00412E29" w:rsidRPr="007B0B83" w:rsidRDefault="00412E29" w:rsidP="00412E29">
      <w:pPr>
        <w:jc w:val="both"/>
        <w:rPr>
          <w:rFonts w:ascii="Arial" w:hAnsi="Arial" w:cs="Arial"/>
          <w:sz w:val="20"/>
          <w:szCs w:val="20"/>
        </w:rPr>
      </w:pPr>
    </w:p>
    <w:p w14:paraId="3E1CDD87" w14:textId="77777777" w:rsidR="00412E29" w:rsidRDefault="00412E29" w:rsidP="00412E29">
      <w:pPr>
        <w:jc w:val="both"/>
        <w:rPr>
          <w:rFonts w:ascii="Arial" w:hAnsi="Arial" w:cs="Arial"/>
          <w:sz w:val="20"/>
          <w:szCs w:val="20"/>
        </w:rPr>
      </w:pPr>
      <w:r w:rsidRPr="007B0B83">
        <w:rPr>
          <w:rFonts w:ascii="Arial" w:hAnsi="Arial" w:cs="Arial"/>
          <w:sz w:val="20"/>
          <w:szCs w:val="20"/>
        </w:rPr>
        <w:t xml:space="preserve">All documentation and information required under the Law of 24 May 2011 implementing the Directive 2007/36 EC of the European Parliament and of the Council of 11 July 2007 on the exercise of certain rights of shareholders </w:t>
      </w:r>
      <w:bookmarkStart w:id="10" w:name="_Hlk150360000"/>
      <w:r>
        <w:rPr>
          <w:rFonts w:ascii="Arial" w:hAnsi="Arial" w:cs="Arial"/>
          <w:sz w:val="20"/>
          <w:szCs w:val="20"/>
        </w:rPr>
        <w:t xml:space="preserve">at general meetings </w:t>
      </w:r>
      <w:bookmarkEnd w:id="10"/>
      <w:r w:rsidRPr="007B0B83">
        <w:rPr>
          <w:rFonts w:ascii="Arial" w:hAnsi="Arial" w:cs="Arial"/>
          <w:sz w:val="20"/>
          <w:szCs w:val="20"/>
        </w:rPr>
        <w:t>of listed companies, as amended, including the proposed resolutions will be available on the website of the Company (</w:t>
      </w:r>
      <w:r w:rsidRPr="007B0B83">
        <w:rPr>
          <w:rStyle w:val="Hyperlink"/>
          <w:rFonts w:ascii="Arial" w:hAnsi="Arial" w:cs="Arial"/>
          <w:sz w:val="20"/>
          <w:szCs w:val="20"/>
        </w:rPr>
        <w:t>www.kernel.ua</w:t>
      </w:r>
      <w:r w:rsidRPr="007B0B83">
        <w:rPr>
          <w:rFonts w:ascii="Arial" w:hAnsi="Arial" w:cs="Arial"/>
          <w:bCs/>
          <w:sz w:val="20"/>
          <w:szCs w:val="20"/>
        </w:rPr>
        <w:t xml:space="preserve">) </w:t>
      </w:r>
      <w:r w:rsidRPr="007B0B83">
        <w:rPr>
          <w:rFonts w:ascii="Arial" w:hAnsi="Arial" w:cs="Arial"/>
          <w:sz w:val="20"/>
          <w:szCs w:val="20"/>
        </w:rPr>
        <w:t xml:space="preserve">or may be obtained by sending an e-mail to </w:t>
      </w:r>
      <w:hyperlink r:id="rId19" w:history="1">
        <w:r w:rsidRPr="007B0B83">
          <w:rPr>
            <w:rStyle w:val="Hyperlink"/>
            <w:rFonts w:ascii="Arial" w:hAnsi="Arial" w:cs="Arial"/>
            <w:sz w:val="20"/>
            <w:szCs w:val="20"/>
          </w:rPr>
          <w:t>ir@kernel.ua</w:t>
        </w:r>
      </w:hyperlink>
      <w:r w:rsidRPr="007B0B83">
        <w:rPr>
          <w:rStyle w:val="Hyperlink"/>
          <w:rFonts w:ascii="Arial" w:hAnsi="Arial" w:cs="Arial"/>
          <w:sz w:val="20"/>
          <w:szCs w:val="20"/>
        </w:rPr>
        <w:t>.</w:t>
      </w:r>
      <w:r w:rsidRPr="007B0B83">
        <w:rPr>
          <w:rFonts w:ascii="Arial" w:hAnsi="Arial" w:cs="Arial"/>
          <w:sz w:val="20"/>
          <w:szCs w:val="20"/>
        </w:rPr>
        <w:t xml:space="preserve"> </w:t>
      </w:r>
    </w:p>
    <w:p w14:paraId="746B6692" w14:textId="77777777" w:rsidR="00412E29" w:rsidRPr="007B0B83" w:rsidRDefault="00412E29" w:rsidP="00412E29">
      <w:pPr>
        <w:jc w:val="both"/>
        <w:rPr>
          <w:rFonts w:ascii="Arial" w:hAnsi="Arial" w:cs="Arial"/>
          <w:sz w:val="20"/>
          <w:szCs w:val="20"/>
        </w:rPr>
      </w:pPr>
    </w:p>
    <w:p w14:paraId="574AE9C5" w14:textId="77777777" w:rsidR="00412E29" w:rsidRDefault="00412E29" w:rsidP="00412E29">
      <w:pPr>
        <w:jc w:val="both"/>
        <w:rPr>
          <w:rFonts w:ascii="Arial" w:hAnsi="Arial" w:cs="Arial"/>
          <w:sz w:val="20"/>
          <w:szCs w:val="20"/>
          <w:lang w:val="en-GB"/>
        </w:rPr>
      </w:pPr>
      <w:r w:rsidRPr="007B0B83">
        <w:rPr>
          <w:rFonts w:ascii="Arial" w:hAnsi="Arial" w:cs="Arial"/>
          <w:sz w:val="20"/>
          <w:szCs w:val="20"/>
          <w:lang w:val="en-GB"/>
        </w:rPr>
        <w:t>If proxy voting instructions are not provided for a resolution, the proxy will be deemed to abstain from voting on such resolution.</w:t>
      </w:r>
    </w:p>
    <w:p w14:paraId="6FF718C9" w14:textId="77777777" w:rsidR="00412E29" w:rsidRPr="007B0B83" w:rsidRDefault="00412E29" w:rsidP="00412E29">
      <w:pPr>
        <w:jc w:val="both"/>
        <w:rPr>
          <w:rFonts w:ascii="Arial" w:hAnsi="Arial" w:cs="Arial"/>
          <w:sz w:val="20"/>
          <w:szCs w:val="20"/>
          <w:lang w:val="en-GB"/>
        </w:rPr>
      </w:pPr>
    </w:p>
    <w:p w14:paraId="757EB846" w14:textId="77777777" w:rsidR="00412E29" w:rsidRDefault="00412E29" w:rsidP="00412E29">
      <w:pPr>
        <w:jc w:val="both"/>
        <w:rPr>
          <w:rFonts w:ascii="Arial" w:hAnsi="Arial" w:cs="Arial"/>
          <w:sz w:val="20"/>
          <w:szCs w:val="20"/>
          <w:lang w:val="en-GB"/>
        </w:rPr>
      </w:pPr>
      <w:r w:rsidRPr="007B0B83">
        <w:rPr>
          <w:rFonts w:ascii="Arial" w:hAnsi="Arial" w:cs="Arial"/>
          <w:sz w:val="20"/>
          <w:szCs w:val="20"/>
          <w:lang w:val="en-GB"/>
        </w:rPr>
        <w:t>For the proxy to be valid, the name of the shareholder must be identical in the proxy and in the registered depositary certificate.</w:t>
      </w:r>
    </w:p>
    <w:p w14:paraId="19704CF1" w14:textId="77777777" w:rsidR="00412E29" w:rsidRPr="007B0B83" w:rsidRDefault="00412E29" w:rsidP="00412E29">
      <w:pPr>
        <w:jc w:val="both"/>
        <w:rPr>
          <w:rFonts w:ascii="Arial" w:hAnsi="Arial" w:cs="Arial"/>
          <w:sz w:val="20"/>
          <w:szCs w:val="20"/>
        </w:rPr>
      </w:pPr>
    </w:p>
    <w:p w14:paraId="0444889B" w14:textId="77777777" w:rsidR="00412E29" w:rsidRDefault="00412E29" w:rsidP="00412E29">
      <w:pPr>
        <w:jc w:val="both"/>
        <w:rPr>
          <w:rFonts w:ascii="Arial" w:hAnsi="Arial" w:cs="Arial"/>
          <w:sz w:val="20"/>
          <w:szCs w:val="20"/>
          <w:lang w:val="en-GB"/>
        </w:rPr>
      </w:pPr>
      <w:r w:rsidRPr="007B0B83">
        <w:rPr>
          <w:rFonts w:ascii="Arial" w:hAnsi="Arial" w:cs="Arial"/>
          <w:sz w:val="20"/>
          <w:szCs w:val="20"/>
          <w:lang w:val="en-GB"/>
        </w:rPr>
        <w:t>Kindly send the present duly completed and signed participation form and</w:t>
      </w:r>
      <w:r>
        <w:rPr>
          <w:rFonts w:ascii="Arial" w:hAnsi="Arial" w:cs="Arial"/>
          <w:sz w:val="20"/>
          <w:szCs w:val="20"/>
          <w:lang w:val="en-GB"/>
        </w:rPr>
        <w:t>, if applicable, the</w:t>
      </w:r>
      <w:r w:rsidRPr="007B0B83">
        <w:rPr>
          <w:rFonts w:ascii="Arial" w:hAnsi="Arial" w:cs="Arial"/>
          <w:sz w:val="20"/>
          <w:szCs w:val="20"/>
          <w:lang w:val="en-GB"/>
        </w:rPr>
        <w:t xml:space="preserve"> proxy or </w:t>
      </w:r>
      <w:r>
        <w:rPr>
          <w:rFonts w:ascii="Arial" w:hAnsi="Arial" w:cs="Arial"/>
          <w:sz w:val="20"/>
          <w:szCs w:val="20"/>
          <w:lang w:val="en-GB"/>
        </w:rPr>
        <w:t xml:space="preserve">the </w:t>
      </w:r>
      <w:r w:rsidRPr="007B0B83">
        <w:rPr>
          <w:rFonts w:ascii="Arial" w:hAnsi="Arial" w:cs="Arial"/>
          <w:sz w:val="20"/>
          <w:szCs w:val="20"/>
          <w:lang w:val="en-GB"/>
        </w:rPr>
        <w:t xml:space="preserve">voting form either by email (scanned document) to </w:t>
      </w:r>
      <w:hyperlink r:id="rId20" w:history="1">
        <w:r w:rsidRPr="007B0B83">
          <w:rPr>
            <w:rStyle w:val="Hyperlink"/>
            <w:rFonts w:ascii="Arial" w:hAnsi="Arial" w:cs="Arial"/>
            <w:sz w:val="20"/>
            <w:szCs w:val="20"/>
            <w:lang w:val="en-GB"/>
          </w:rPr>
          <w:t>ir@kernel.ua</w:t>
        </w:r>
      </w:hyperlink>
      <w:r w:rsidRPr="007B0B83">
        <w:rPr>
          <w:rFonts w:ascii="Arial" w:hAnsi="Arial" w:cs="Arial"/>
          <w:sz w:val="20"/>
          <w:szCs w:val="20"/>
          <w:lang w:val="en-GB"/>
        </w:rPr>
        <w:t>, or by post to the following address, quoting “202</w:t>
      </w:r>
      <w:r>
        <w:rPr>
          <w:rFonts w:ascii="Arial" w:hAnsi="Arial" w:cs="Arial"/>
          <w:sz w:val="20"/>
          <w:szCs w:val="20"/>
        </w:rPr>
        <w:t>4</w:t>
      </w:r>
      <w:r w:rsidRPr="007B0B83">
        <w:rPr>
          <w:rFonts w:ascii="Arial" w:hAnsi="Arial" w:cs="Arial"/>
          <w:sz w:val="20"/>
          <w:szCs w:val="20"/>
          <w:lang w:val="en-GB"/>
        </w:rPr>
        <w:t xml:space="preserve"> </w:t>
      </w:r>
      <w:r>
        <w:rPr>
          <w:rFonts w:ascii="Arial" w:hAnsi="Arial" w:cs="Arial"/>
          <w:sz w:val="20"/>
          <w:szCs w:val="20"/>
        </w:rPr>
        <w:t>Extraordinary</w:t>
      </w:r>
      <w:r w:rsidRPr="007B0B83">
        <w:rPr>
          <w:rFonts w:ascii="Arial" w:hAnsi="Arial" w:cs="Arial"/>
          <w:sz w:val="20"/>
          <w:szCs w:val="20"/>
        </w:rPr>
        <w:t xml:space="preserve"> </w:t>
      </w:r>
      <w:r w:rsidRPr="007B0B83">
        <w:rPr>
          <w:rFonts w:ascii="Arial" w:hAnsi="Arial" w:cs="Arial"/>
          <w:sz w:val="20"/>
          <w:szCs w:val="20"/>
          <w:lang w:val="en-GB"/>
        </w:rPr>
        <w:t xml:space="preserve">General Meeting </w:t>
      </w:r>
      <w:r w:rsidRPr="00DA2E38">
        <w:rPr>
          <w:rFonts w:ascii="Arial" w:hAnsi="Arial" w:cs="Arial"/>
          <w:bCs/>
          <w:sz w:val="20"/>
          <w:szCs w:val="20"/>
        </w:rPr>
        <w:t>of Shareholders</w:t>
      </w:r>
      <w:r w:rsidRPr="007B0B83">
        <w:rPr>
          <w:rFonts w:ascii="Arial" w:hAnsi="Arial" w:cs="Arial"/>
          <w:b/>
          <w:sz w:val="20"/>
          <w:szCs w:val="20"/>
        </w:rPr>
        <w:t xml:space="preserve"> </w:t>
      </w:r>
      <w:r w:rsidRPr="007B0B83">
        <w:rPr>
          <w:rFonts w:ascii="Arial" w:hAnsi="Arial" w:cs="Arial"/>
          <w:sz w:val="20"/>
          <w:szCs w:val="20"/>
          <w:lang w:val="en-GB"/>
        </w:rPr>
        <w:t>of Kernel Holding S.A.”:</w:t>
      </w:r>
    </w:p>
    <w:p w14:paraId="5439479F" w14:textId="77777777" w:rsidR="00412E29" w:rsidRPr="007B0B83" w:rsidRDefault="00412E29" w:rsidP="00412E29">
      <w:pPr>
        <w:jc w:val="both"/>
        <w:rPr>
          <w:rFonts w:ascii="Arial" w:hAnsi="Arial" w:cs="Arial"/>
          <w:sz w:val="20"/>
          <w:szCs w:val="20"/>
          <w:lang w:val="en-GB"/>
        </w:rPr>
      </w:pPr>
    </w:p>
    <w:p w14:paraId="347D8A23" w14:textId="77777777" w:rsidR="00412E29" w:rsidRPr="007B0B83" w:rsidRDefault="00412E29" w:rsidP="00412E29">
      <w:pPr>
        <w:jc w:val="both"/>
        <w:rPr>
          <w:rFonts w:ascii="Arial" w:hAnsi="Arial" w:cs="Arial"/>
          <w:sz w:val="20"/>
          <w:szCs w:val="20"/>
          <w:lang w:val="en-GB"/>
        </w:rPr>
      </w:pPr>
      <w:r w:rsidRPr="007B0B83">
        <w:rPr>
          <w:rFonts w:ascii="Arial" w:hAnsi="Arial" w:cs="Arial"/>
          <w:sz w:val="20"/>
          <w:szCs w:val="20"/>
          <w:lang w:val="en-GB"/>
        </w:rPr>
        <w:t xml:space="preserve">Kernel Holding S.A. </w:t>
      </w:r>
    </w:p>
    <w:p w14:paraId="4F291F5B" w14:textId="77777777" w:rsidR="00412E29" w:rsidRPr="007B0B83" w:rsidRDefault="00412E29" w:rsidP="00412E29">
      <w:pPr>
        <w:jc w:val="both"/>
        <w:rPr>
          <w:rFonts w:ascii="Arial" w:hAnsi="Arial" w:cs="Arial"/>
          <w:sz w:val="20"/>
          <w:szCs w:val="20"/>
          <w:lang w:val="en-GB"/>
        </w:rPr>
      </w:pPr>
      <w:r w:rsidRPr="007B0B83">
        <w:rPr>
          <w:rFonts w:ascii="Arial" w:hAnsi="Arial" w:cs="Arial"/>
          <w:sz w:val="20"/>
          <w:szCs w:val="20"/>
          <w:lang w:val="en-GB"/>
        </w:rPr>
        <w:t>9, rue de Bitbourg</w:t>
      </w:r>
    </w:p>
    <w:p w14:paraId="77A4BA33" w14:textId="77777777" w:rsidR="00412E29" w:rsidRPr="00EA6A17" w:rsidRDefault="00412E29" w:rsidP="00412E29">
      <w:pPr>
        <w:jc w:val="both"/>
        <w:rPr>
          <w:rFonts w:ascii="Arial" w:hAnsi="Arial" w:cs="Arial"/>
          <w:sz w:val="20"/>
          <w:szCs w:val="20"/>
          <w:lang w:val="en-GB"/>
        </w:rPr>
      </w:pPr>
      <w:r w:rsidRPr="00EA6A17">
        <w:rPr>
          <w:rFonts w:ascii="Arial" w:hAnsi="Arial" w:cs="Arial"/>
          <w:sz w:val="20"/>
          <w:szCs w:val="20"/>
          <w:lang w:val="en-GB"/>
        </w:rPr>
        <w:t>L-1273 Luxembourg</w:t>
      </w:r>
      <w:bookmarkEnd w:id="5"/>
    </w:p>
    <w:p w14:paraId="0588360F" w14:textId="77777777" w:rsidR="00412E29" w:rsidRPr="00EA6A17" w:rsidRDefault="00412E29" w:rsidP="00412E29">
      <w:pPr>
        <w:jc w:val="both"/>
        <w:rPr>
          <w:rFonts w:ascii="Arial" w:hAnsi="Arial" w:cs="Arial"/>
          <w:sz w:val="20"/>
          <w:szCs w:val="20"/>
          <w:lang w:val="en-GB"/>
        </w:rPr>
      </w:pPr>
    </w:p>
    <w:p w14:paraId="558E96EB" w14:textId="77777777" w:rsidR="00412E29" w:rsidRDefault="00412E29" w:rsidP="00412E29">
      <w:pPr>
        <w:jc w:val="both"/>
        <w:rPr>
          <w:rFonts w:ascii="Arial" w:hAnsi="Arial" w:cs="Arial"/>
          <w:b/>
          <w:sz w:val="20"/>
          <w:szCs w:val="20"/>
          <w:lang w:val="en-GB"/>
        </w:rPr>
      </w:pPr>
    </w:p>
    <w:p w14:paraId="5A409B6C" w14:textId="77777777" w:rsidR="00412E29" w:rsidRPr="00EA6A17" w:rsidRDefault="00412E29" w:rsidP="00412E29">
      <w:pPr>
        <w:jc w:val="both"/>
        <w:rPr>
          <w:rFonts w:ascii="Arial" w:hAnsi="Arial" w:cs="Arial"/>
          <w:b/>
          <w:sz w:val="20"/>
          <w:szCs w:val="20"/>
          <w:lang w:val="en-GB"/>
        </w:rPr>
      </w:pPr>
    </w:p>
    <w:p w14:paraId="7B976735" w14:textId="77777777" w:rsidR="00412E29" w:rsidRPr="00EA6A17" w:rsidRDefault="00412E29" w:rsidP="00412E29">
      <w:pPr>
        <w:jc w:val="both"/>
        <w:rPr>
          <w:rFonts w:ascii="Arial" w:hAnsi="Arial" w:cs="Arial"/>
          <w:b/>
          <w:sz w:val="20"/>
          <w:szCs w:val="20"/>
          <w:lang w:val="en-GB"/>
        </w:rPr>
      </w:pPr>
      <w:r w:rsidRPr="00EA6A17">
        <w:rPr>
          <w:rFonts w:ascii="Arial" w:hAnsi="Arial" w:cs="Arial"/>
          <w:b/>
          <w:sz w:val="20"/>
          <w:szCs w:val="20"/>
          <w:lang w:val="en-GB"/>
        </w:rPr>
        <w:lastRenderedPageBreak/>
        <w:t>______________________</w:t>
      </w:r>
    </w:p>
    <w:p w14:paraId="7A5F4872" w14:textId="77777777" w:rsidR="00412E29" w:rsidRPr="00EA6A17" w:rsidRDefault="00412E29" w:rsidP="00412E29">
      <w:pPr>
        <w:jc w:val="both"/>
        <w:rPr>
          <w:rFonts w:ascii="Arial" w:hAnsi="Arial" w:cs="Arial"/>
          <w:b/>
          <w:sz w:val="20"/>
          <w:szCs w:val="20"/>
          <w:lang w:val="en-GB"/>
        </w:rPr>
      </w:pPr>
      <w:r w:rsidRPr="00EA6A17">
        <w:rPr>
          <w:rFonts w:ascii="Arial" w:hAnsi="Arial" w:cs="Arial"/>
          <w:b/>
          <w:sz w:val="20"/>
          <w:szCs w:val="20"/>
          <w:lang w:val="en-GB"/>
        </w:rPr>
        <w:t>Anastasiia USACHOVA</w:t>
      </w:r>
    </w:p>
    <w:p w14:paraId="346B48B5" w14:textId="77777777" w:rsidR="00412E29" w:rsidRPr="007B0B83" w:rsidRDefault="00412E29" w:rsidP="00412E29">
      <w:pPr>
        <w:jc w:val="both"/>
        <w:rPr>
          <w:rFonts w:ascii="Arial" w:hAnsi="Arial" w:cs="Arial"/>
          <w:b/>
          <w:sz w:val="20"/>
          <w:szCs w:val="20"/>
          <w:lang w:val="fr-CH"/>
        </w:rPr>
      </w:pPr>
      <w:r w:rsidRPr="007B0B83">
        <w:rPr>
          <w:rFonts w:ascii="Arial" w:hAnsi="Arial" w:cs="Arial"/>
          <w:b/>
          <w:sz w:val="20"/>
          <w:szCs w:val="20"/>
          <w:lang w:val="fr-CH"/>
        </w:rPr>
        <w:t>Director</w:t>
      </w:r>
    </w:p>
    <w:p w14:paraId="12D11502" w14:textId="77777777" w:rsidR="00412E29" w:rsidRPr="007B0B83" w:rsidRDefault="00412E29" w:rsidP="00412E29">
      <w:pPr>
        <w:jc w:val="both"/>
        <w:rPr>
          <w:rFonts w:ascii="Arial" w:hAnsi="Arial" w:cs="Arial"/>
          <w:b/>
          <w:sz w:val="20"/>
          <w:szCs w:val="20"/>
          <w:lang w:val="fr-CH"/>
        </w:rPr>
      </w:pPr>
    </w:p>
    <w:p w14:paraId="7A1FAB9D" w14:textId="77777777" w:rsidR="00412E29" w:rsidRPr="007B0B83" w:rsidRDefault="00412E29" w:rsidP="00412E29">
      <w:pPr>
        <w:jc w:val="both"/>
        <w:rPr>
          <w:rFonts w:ascii="Arial" w:hAnsi="Arial" w:cs="Arial"/>
          <w:b/>
          <w:sz w:val="20"/>
          <w:szCs w:val="20"/>
          <w:lang w:val="fr-CH"/>
        </w:rPr>
      </w:pPr>
    </w:p>
    <w:p w14:paraId="2C07A796" w14:textId="77777777" w:rsidR="00412E29" w:rsidRPr="007B0B83" w:rsidRDefault="00412E29" w:rsidP="00412E29">
      <w:pPr>
        <w:jc w:val="both"/>
        <w:rPr>
          <w:rFonts w:ascii="Arial" w:hAnsi="Arial" w:cs="Arial"/>
          <w:b/>
          <w:sz w:val="20"/>
          <w:szCs w:val="20"/>
          <w:lang w:val="fr-CH"/>
        </w:rPr>
      </w:pPr>
      <w:r w:rsidRPr="007B0B83">
        <w:rPr>
          <w:rFonts w:ascii="Arial" w:hAnsi="Arial" w:cs="Arial"/>
          <w:b/>
          <w:sz w:val="20"/>
          <w:szCs w:val="20"/>
          <w:lang w:val="fr-CH"/>
        </w:rPr>
        <w:t>_____________________</w:t>
      </w:r>
    </w:p>
    <w:p w14:paraId="3CB50194" w14:textId="77777777" w:rsidR="00412E29" w:rsidRPr="007B0B83" w:rsidRDefault="00412E29" w:rsidP="00412E29">
      <w:pPr>
        <w:jc w:val="both"/>
        <w:rPr>
          <w:rFonts w:ascii="Arial" w:hAnsi="Arial" w:cs="Arial"/>
          <w:b/>
          <w:sz w:val="20"/>
          <w:szCs w:val="20"/>
        </w:rPr>
      </w:pPr>
      <w:r>
        <w:rPr>
          <w:rFonts w:ascii="Arial" w:hAnsi="Arial" w:cs="Arial"/>
          <w:b/>
          <w:sz w:val="20"/>
          <w:szCs w:val="20"/>
        </w:rPr>
        <w:t>Sergiy</w:t>
      </w:r>
      <w:r w:rsidRPr="007B0B83">
        <w:rPr>
          <w:rFonts w:ascii="Arial" w:hAnsi="Arial" w:cs="Arial"/>
          <w:b/>
          <w:sz w:val="20"/>
          <w:szCs w:val="20"/>
        </w:rPr>
        <w:t xml:space="preserve"> </w:t>
      </w:r>
      <w:r>
        <w:rPr>
          <w:rFonts w:ascii="Arial" w:hAnsi="Arial" w:cs="Arial"/>
          <w:b/>
          <w:sz w:val="20"/>
          <w:szCs w:val="20"/>
        </w:rPr>
        <w:t>VOLKOV</w:t>
      </w:r>
    </w:p>
    <w:p w14:paraId="070A6DAD" w14:textId="77777777" w:rsidR="00412E29" w:rsidRPr="007B0B83" w:rsidRDefault="00412E29" w:rsidP="00412E29">
      <w:pPr>
        <w:jc w:val="both"/>
        <w:rPr>
          <w:rFonts w:ascii="Arial" w:hAnsi="Arial" w:cs="Arial"/>
          <w:b/>
          <w:sz w:val="20"/>
          <w:szCs w:val="20"/>
        </w:rPr>
      </w:pPr>
      <w:r w:rsidRPr="007B0B83">
        <w:rPr>
          <w:rFonts w:ascii="Arial" w:hAnsi="Arial" w:cs="Arial"/>
          <w:b/>
          <w:sz w:val="20"/>
          <w:szCs w:val="20"/>
        </w:rPr>
        <w:t>Director</w:t>
      </w:r>
    </w:p>
    <w:p w14:paraId="361E3055" w14:textId="77777777" w:rsidR="00412E29" w:rsidRPr="007B0B83" w:rsidRDefault="00412E29" w:rsidP="00412E29">
      <w:pPr>
        <w:jc w:val="both"/>
        <w:rPr>
          <w:rFonts w:ascii="Arial" w:hAnsi="Arial" w:cs="Arial"/>
          <w:b/>
          <w:sz w:val="20"/>
          <w:szCs w:val="20"/>
        </w:rPr>
      </w:pPr>
    </w:p>
    <w:p w14:paraId="3F310658" w14:textId="77777777" w:rsidR="00412E29" w:rsidRPr="007B0B83" w:rsidRDefault="00412E29" w:rsidP="00412E29">
      <w:pPr>
        <w:jc w:val="both"/>
        <w:rPr>
          <w:rFonts w:ascii="Arial" w:hAnsi="Arial" w:cs="Arial"/>
          <w:b/>
          <w:sz w:val="20"/>
          <w:szCs w:val="20"/>
        </w:rPr>
      </w:pPr>
    </w:p>
    <w:p w14:paraId="56CD3329" w14:textId="77777777" w:rsidR="00412E29" w:rsidRPr="007B0B83" w:rsidRDefault="00412E29" w:rsidP="00412E29">
      <w:pPr>
        <w:jc w:val="both"/>
        <w:rPr>
          <w:rFonts w:ascii="Arial" w:hAnsi="Arial" w:cs="Arial"/>
          <w:b/>
          <w:sz w:val="20"/>
          <w:szCs w:val="20"/>
        </w:rPr>
      </w:pPr>
    </w:p>
    <w:p w14:paraId="193099E4" w14:textId="77777777" w:rsidR="00412E29" w:rsidRPr="002766F2" w:rsidRDefault="00412E29" w:rsidP="00412E29">
      <w:pPr>
        <w:jc w:val="center"/>
        <w:rPr>
          <w:rFonts w:ascii="Arial" w:hAnsi="Arial" w:cs="Arial"/>
          <w:b/>
          <w:sz w:val="20"/>
          <w:szCs w:val="20"/>
        </w:rPr>
      </w:pPr>
    </w:p>
    <w:p w14:paraId="788C8C2D" w14:textId="77777777" w:rsidR="00412E29" w:rsidRPr="0074176E" w:rsidRDefault="00412E29" w:rsidP="00412E29">
      <w:pPr>
        <w:spacing w:after="200" w:line="276" w:lineRule="auto"/>
        <w:jc w:val="both"/>
        <w:rPr>
          <w:rFonts w:ascii="Arial" w:eastAsiaTheme="minorHAnsi" w:hAnsi="Arial" w:cs="Arial"/>
          <w:b/>
          <w:sz w:val="20"/>
          <w:szCs w:val="20"/>
          <w:lang w:eastAsia="en-US"/>
        </w:rPr>
      </w:pPr>
    </w:p>
    <w:p w14:paraId="42EA9E12" w14:textId="77777777" w:rsidR="00412E29" w:rsidRPr="0074176E" w:rsidRDefault="00412E29" w:rsidP="00412E29">
      <w:pPr>
        <w:spacing w:after="200" w:line="276" w:lineRule="auto"/>
        <w:jc w:val="both"/>
        <w:rPr>
          <w:rFonts w:ascii="Arial" w:eastAsiaTheme="minorHAnsi" w:hAnsi="Arial" w:cs="Arial"/>
          <w:b/>
          <w:sz w:val="20"/>
          <w:szCs w:val="20"/>
          <w:lang w:eastAsia="en-US"/>
        </w:rPr>
      </w:pPr>
    </w:p>
    <w:p w14:paraId="3DBEFEF7" w14:textId="77777777" w:rsidR="00412E29" w:rsidRPr="0074176E" w:rsidRDefault="00412E29" w:rsidP="00412E29">
      <w:pPr>
        <w:spacing w:after="200" w:line="276" w:lineRule="auto"/>
        <w:jc w:val="both"/>
        <w:rPr>
          <w:rFonts w:ascii="Arial" w:eastAsiaTheme="minorHAnsi" w:hAnsi="Arial" w:cs="Arial"/>
          <w:b/>
          <w:sz w:val="20"/>
          <w:szCs w:val="20"/>
          <w:lang w:eastAsia="en-US"/>
        </w:rPr>
      </w:pPr>
    </w:p>
    <w:p w14:paraId="0D1DFA4C" w14:textId="63482F2E" w:rsidR="00240FBC" w:rsidRPr="00E92B90" w:rsidRDefault="00240FBC" w:rsidP="00412E29">
      <w:pPr>
        <w:jc w:val="center"/>
        <w:rPr>
          <w:rFonts w:ascii="Arial" w:hAnsi="Arial" w:cs="Arial"/>
          <w:sz w:val="20"/>
          <w:szCs w:val="20"/>
        </w:rPr>
      </w:pPr>
    </w:p>
    <w:sectPr w:rsidR="00240FBC" w:rsidRPr="00E92B90" w:rsidSect="009B54F6">
      <w:footerReference w:type="default" r:id="rId21"/>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043B" w14:textId="77777777" w:rsidR="009B54F6" w:rsidRDefault="009B54F6" w:rsidP="00827E51">
      <w:r>
        <w:separator/>
      </w:r>
    </w:p>
  </w:endnote>
  <w:endnote w:type="continuationSeparator" w:id="0">
    <w:p w14:paraId="0F08B6BD" w14:textId="77777777" w:rsidR="009B54F6" w:rsidRDefault="009B54F6"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A713" w14:textId="44D4801C"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327415">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w:t>
    </w:r>
    <w:r w:rsidR="00C53A8D">
      <w:rPr>
        <w:rFonts w:ascii="Arial" w:hAnsi="Arial" w:cs="Arial"/>
        <w:sz w:val="14"/>
        <w:szCs w:val="14"/>
      </w:rPr>
      <w:t>E</w:t>
    </w:r>
    <w:r>
      <w:rPr>
        <w:rFonts w:ascii="Arial" w:hAnsi="Arial" w:cs="Arial"/>
        <w:sz w:val="14"/>
        <w:szCs w:val="14"/>
      </w:rPr>
      <w:t xml:space="preserve">GM </w:t>
    </w:r>
    <w:r w:rsidR="003602F3">
      <w:rPr>
        <w:rFonts w:ascii="Arial" w:hAnsi="Arial" w:cs="Arial"/>
        <w:sz w:val="14"/>
        <w:szCs w:val="14"/>
      </w:rPr>
      <w:t xml:space="preserve">21 </w:t>
    </w:r>
    <w:r w:rsidR="00C53A8D">
      <w:rPr>
        <w:rFonts w:ascii="Arial" w:hAnsi="Arial" w:cs="Arial"/>
        <w:sz w:val="14"/>
        <w:szCs w:val="14"/>
      </w:rPr>
      <w:t>March</w:t>
    </w:r>
    <w:r>
      <w:rPr>
        <w:rFonts w:ascii="Arial" w:hAnsi="Arial" w:cs="Arial"/>
        <w:sz w:val="14"/>
        <w:szCs w:val="14"/>
      </w:rPr>
      <w:t xml:space="preserve"> </w:t>
    </w:r>
    <w:r w:rsidR="00B90CD8">
      <w:rPr>
        <w:rFonts w:ascii="Arial" w:hAnsi="Arial" w:cs="Arial"/>
        <w:sz w:val="14"/>
        <w:szCs w:val="14"/>
      </w:rPr>
      <w:t>20</w:t>
    </w:r>
    <w:r w:rsidR="002D1F45">
      <w:rPr>
        <w:rFonts w:ascii="Arial" w:hAnsi="Arial" w:cs="Arial"/>
        <w:sz w:val="14"/>
        <w:szCs w:val="14"/>
      </w:rPr>
      <w:t>2</w:t>
    </w:r>
    <w:r w:rsidR="00C53A8D">
      <w:rPr>
        <w:rFonts w:ascii="Arial" w:hAnsi="Arial" w:cs="Arial"/>
        <w:sz w:val="14"/>
        <w:szCs w:val="14"/>
      </w:rPr>
      <w:t>4</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D79E" w14:textId="77777777" w:rsidR="009B54F6" w:rsidRDefault="009B54F6" w:rsidP="00827E51">
      <w:r>
        <w:separator/>
      </w:r>
    </w:p>
  </w:footnote>
  <w:footnote w:type="continuationSeparator" w:id="0">
    <w:p w14:paraId="3CB440C6" w14:textId="77777777" w:rsidR="009B54F6" w:rsidRDefault="009B54F6"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CB"/>
    <w:multiLevelType w:val="hybridMultilevel"/>
    <w:tmpl w:val="38F8D5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AD6C21"/>
    <w:multiLevelType w:val="hybridMultilevel"/>
    <w:tmpl w:val="50D8C48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E1335"/>
    <w:multiLevelType w:val="hybridMultilevel"/>
    <w:tmpl w:val="35D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919750">
    <w:abstractNumId w:val="10"/>
  </w:num>
  <w:num w:numId="2" w16cid:durableId="884096127">
    <w:abstractNumId w:val="4"/>
  </w:num>
  <w:num w:numId="3" w16cid:durableId="1856920308">
    <w:abstractNumId w:val="7"/>
  </w:num>
  <w:num w:numId="4" w16cid:durableId="1451388877">
    <w:abstractNumId w:val="8"/>
  </w:num>
  <w:num w:numId="5" w16cid:durableId="1786465098">
    <w:abstractNumId w:val="11"/>
  </w:num>
  <w:num w:numId="6" w16cid:durableId="130944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83517">
    <w:abstractNumId w:val="5"/>
  </w:num>
  <w:num w:numId="8" w16cid:durableId="751439111">
    <w:abstractNumId w:val="1"/>
  </w:num>
  <w:num w:numId="9" w16cid:durableId="773284535">
    <w:abstractNumId w:val="6"/>
  </w:num>
  <w:num w:numId="10" w16cid:durableId="1512890">
    <w:abstractNumId w:val="3"/>
  </w:num>
  <w:num w:numId="11" w16cid:durableId="272983396">
    <w:abstractNumId w:val="0"/>
  </w:num>
  <w:num w:numId="12" w16cid:durableId="1523395432">
    <w:abstractNumId w:val="9"/>
  </w:num>
  <w:num w:numId="13" w16cid:durableId="748388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A6F1E"/>
    <w:rsid w:val="000C4044"/>
    <w:rsid w:val="000C75A6"/>
    <w:rsid w:val="000D3E5C"/>
    <w:rsid w:val="000F1F68"/>
    <w:rsid w:val="00106B22"/>
    <w:rsid w:val="001224B6"/>
    <w:rsid w:val="00145277"/>
    <w:rsid w:val="0014739A"/>
    <w:rsid w:val="00147726"/>
    <w:rsid w:val="001574C0"/>
    <w:rsid w:val="0019762E"/>
    <w:rsid w:val="001A38E1"/>
    <w:rsid w:val="001A4B1F"/>
    <w:rsid w:val="001A7939"/>
    <w:rsid w:val="001C0B2B"/>
    <w:rsid w:val="001D76B1"/>
    <w:rsid w:val="001E34D6"/>
    <w:rsid w:val="00214646"/>
    <w:rsid w:val="00226EF7"/>
    <w:rsid w:val="00240FBC"/>
    <w:rsid w:val="0025077A"/>
    <w:rsid w:val="00270368"/>
    <w:rsid w:val="002757AA"/>
    <w:rsid w:val="00290008"/>
    <w:rsid w:val="002A38E1"/>
    <w:rsid w:val="002B7CA4"/>
    <w:rsid w:val="002C00A8"/>
    <w:rsid w:val="002D1F45"/>
    <w:rsid w:val="002F48B4"/>
    <w:rsid w:val="0030748A"/>
    <w:rsid w:val="00312C59"/>
    <w:rsid w:val="003134FB"/>
    <w:rsid w:val="00321CF7"/>
    <w:rsid w:val="0032732B"/>
    <w:rsid w:val="00327415"/>
    <w:rsid w:val="003434FC"/>
    <w:rsid w:val="003516B9"/>
    <w:rsid w:val="003602F3"/>
    <w:rsid w:val="00362AFE"/>
    <w:rsid w:val="00366951"/>
    <w:rsid w:val="0038193F"/>
    <w:rsid w:val="003837CB"/>
    <w:rsid w:val="00384F0B"/>
    <w:rsid w:val="003B09B3"/>
    <w:rsid w:val="003D15BA"/>
    <w:rsid w:val="003E66F9"/>
    <w:rsid w:val="004101F9"/>
    <w:rsid w:val="00412E29"/>
    <w:rsid w:val="004339EE"/>
    <w:rsid w:val="004464B8"/>
    <w:rsid w:val="0045340E"/>
    <w:rsid w:val="00457259"/>
    <w:rsid w:val="004610B4"/>
    <w:rsid w:val="00462353"/>
    <w:rsid w:val="0046735E"/>
    <w:rsid w:val="004754A2"/>
    <w:rsid w:val="004C53E0"/>
    <w:rsid w:val="004D056C"/>
    <w:rsid w:val="004D0907"/>
    <w:rsid w:val="004E28EF"/>
    <w:rsid w:val="004F12FD"/>
    <w:rsid w:val="00506483"/>
    <w:rsid w:val="0051412E"/>
    <w:rsid w:val="005223C1"/>
    <w:rsid w:val="0053222B"/>
    <w:rsid w:val="0053508F"/>
    <w:rsid w:val="00560207"/>
    <w:rsid w:val="00575D5F"/>
    <w:rsid w:val="005762D2"/>
    <w:rsid w:val="00585D68"/>
    <w:rsid w:val="005E38CD"/>
    <w:rsid w:val="005F7588"/>
    <w:rsid w:val="00603A7D"/>
    <w:rsid w:val="00604762"/>
    <w:rsid w:val="00623026"/>
    <w:rsid w:val="0062588C"/>
    <w:rsid w:val="0064594B"/>
    <w:rsid w:val="006625C1"/>
    <w:rsid w:val="0066350C"/>
    <w:rsid w:val="0069074A"/>
    <w:rsid w:val="006A34E2"/>
    <w:rsid w:val="006A7651"/>
    <w:rsid w:val="006C0B9B"/>
    <w:rsid w:val="006C3286"/>
    <w:rsid w:val="006E4BF6"/>
    <w:rsid w:val="006F2297"/>
    <w:rsid w:val="006F4927"/>
    <w:rsid w:val="007115DA"/>
    <w:rsid w:val="00715CCC"/>
    <w:rsid w:val="00730B17"/>
    <w:rsid w:val="00753547"/>
    <w:rsid w:val="007608F2"/>
    <w:rsid w:val="00766FD6"/>
    <w:rsid w:val="00795C77"/>
    <w:rsid w:val="007A2809"/>
    <w:rsid w:val="007D27AE"/>
    <w:rsid w:val="007D415C"/>
    <w:rsid w:val="008049B4"/>
    <w:rsid w:val="008126BF"/>
    <w:rsid w:val="00827916"/>
    <w:rsid w:val="00827E51"/>
    <w:rsid w:val="00830910"/>
    <w:rsid w:val="008667A2"/>
    <w:rsid w:val="00866937"/>
    <w:rsid w:val="008734A4"/>
    <w:rsid w:val="008817B0"/>
    <w:rsid w:val="00882049"/>
    <w:rsid w:val="0088593C"/>
    <w:rsid w:val="00892943"/>
    <w:rsid w:val="008B23AF"/>
    <w:rsid w:val="008B639F"/>
    <w:rsid w:val="008B74B7"/>
    <w:rsid w:val="008F1503"/>
    <w:rsid w:val="008F7865"/>
    <w:rsid w:val="009021D7"/>
    <w:rsid w:val="0090519E"/>
    <w:rsid w:val="009278FA"/>
    <w:rsid w:val="009461E0"/>
    <w:rsid w:val="00946837"/>
    <w:rsid w:val="009708A1"/>
    <w:rsid w:val="00977B83"/>
    <w:rsid w:val="00992FF8"/>
    <w:rsid w:val="0099400D"/>
    <w:rsid w:val="00996B7F"/>
    <w:rsid w:val="009B54F6"/>
    <w:rsid w:val="009C5865"/>
    <w:rsid w:val="00A4007C"/>
    <w:rsid w:val="00A57B37"/>
    <w:rsid w:val="00A57DD6"/>
    <w:rsid w:val="00A62401"/>
    <w:rsid w:val="00AA4435"/>
    <w:rsid w:val="00AB0A86"/>
    <w:rsid w:val="00AB1348"/>
    <w:rsid w:val="00B23E91"/>
    <w:rsid w:val="00B27F71"/>
    <w:rsid w:val="00B33516"/>
    <w:rsid w:val="00B47775"/>
    <w:rsid w:val="00B50F88"/>
    <w:rsid w:val="00B70D37"/>
    <w:rsid w:val="00B90CD8"/>
    <w:rsid w:val="00BA0A30"/>
    <w:rsid w:val="00BC65CE"/>
    <w:rsid w:val="00BE2D0C"/>
    <w:rsid w:val="00BF3A19"/>
    <w:rsid w:val="00C11381"/>
    <w:rsid w:val="00C41F02"/>
    <w:rsid w:val="00C41F3F"/>
    <w:rsid w:val="00C53A8D"/>
    <w:rsid w:val="00C65DE9"/>
    <w:rsid w:val="00C66231"/>
    <w:rsid w:val="00C90B9F"/>
    <w:rsid w:val="00C915D2"/>
    <w:rsid w:val="00C97F37"/>
    <w:rsid w:val="00CB2046"/>
    <w:rsid w:val="00CE392E"/>
    <w:rsid w:val="00CE61C0"/>
    <w:rsid w:val="00CE64D5"/>
    <w:rsid w:val="00D16F67"/>
    <w:rsid w:val="00D301E7"/>
    <w:rsid w:val="00D32A7B"/>
    <w:rsid w:val="00D46EDF"/>
    <w:rsid w:val="00D520A4"/>
    <w:rsid w:val="00D74D33"/>
    <w:rsid w:val="00D937E3"/>
    <w:rsid w:val="00D938DF"/>
    <w:rsid w:val="00DA3566"/>
    <w:rsid w:val="00DC1E6F"/>
    <w:rsid w:val="00DC6C27"/>
    <w:rsid w:val="00DC7FCF"/>
    <w:rsid w:val="00E0027E"/>
    <w:rsid w:val="00E005CC"/>
    <w:rsid w:val="00E2294C"/>
    <w:rsid w:val="00E43336"/>
    <w:rsid w:val="00E54413"/>
    <w:rsid w:val="00E56806"/>
    <w:rsid w:val="00E57D4E"/>
    <w:rsid w:val="00E61540"/>
    <w:rsid w:val="00E92B90"/>
    <w:rsid w:val="00E979B3"/>
    <w:rsid w:val="00ED114E"/>
    <w:rsid w:val="00EF00C3"/>
    <w:rsid w:val="00F0119A"/>
    <w:rsid w:val="00F10EC3"/>
    <w:rsid w:val="00F30CDE"/>
    <w:rsid w:val="00F32633"/>
    <w:rsid w:val="00F40AD0"/>
    <w:rsid w:val="00F538D5"/>
    <w:rsid w:val="00F64835"/>
    <w:rsid w:val="00F71800"/>
    <w:rsid w:val="00F77674"/>
    <w:rsid w:val="00F85FE0"/>
    <w:rsid w:val="00F939EA"/>
    <w:rsid w:val="00F943F7"/>
    <w:rsid w:val="00F9581C"/>
    <w:rsid w:val="00FB3B09"/>
    <w:rsid w:val="00FC2462"/>
    <w:rsid w:val="00FD0A2E"/>
    <w:rsid w:val="00FD3125"/>
    <w:rsid w:val="00FD4800"/>
    <w:rsid w:val="00FD5921"/>
    <w:rsid w:val="00FE3757"/>
    <w:rsid w:val="00FF160B"/>
    <w:rsid w:val="00FF38AD"/>
    <w:rsid w:val="00F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paragraph" w:styleId="Heading8">
    <w:name w:val="heading 8"/>
    <w:basedOn w:val="Normal"/>
    <w:next w:val="Normal"/>
    <w:link w:val="Heading8Char"/>
    <w:uiPriority w:val="9"/>
    <w:semiHidden/>
    <w:unhideWhenUsed/>
    <w:qFormat/>
    <w:rsid w:val="003074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34"/>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character" w:styleId="UnresolvedMention">
    <w:name w:val="Unresolved Mention"/>
    <w:basedOn w:val="DefaultParagraphFont"/>
    <w:uiPriority w:val="99"/>
    <w:semiHidden/>
    <w:unhideWhenUsed/>
    <w:rsid w:val="008817B0"/>
    <w:rPr>
      <w:color w:val="605E5C"/>
      <w:shd w:val="clear" w:color="auto" w:fill="E1DFDD"/>
    </w:rPr>
  </w:style>
  <w:style w:type="paragraph" w:styleId="Revision">
    <w:name w:val="Revision"/>
    <w:hidden/>
    <w:uiPriority w:val="99"/>
    <w:semiHidden/>
    <w:rsid w:val="00E43336"/>
    <w:rPr>
      <w:rFonts w:ascii="Times New Roman" w:eastAsia="Times New Roman" w:hAnsi="Times New Roman"/>
      <w:sz w:val="28"/>
      <w:szCs w:val="28"/>
      <w:lang w:eastAsia="ru-RU"/>
    </w:rPr>
  </w:style>
  <w:style w:type="paragraph" w:customStyle="1" w:styleId="AMNormalEN">
    <w:name w:val="A&amp;M Normal EN"/>
    <w:qFormat/>
    <w:rsid w:val="00D301E7"/>
    <w:pPr>
      <w:spacing w:before="280" w:after="280" w:line="269" w:lineRule="auto"/>
      <w:jc w:val="both"/>
    </w:pPr>
    <w:rPr>
      <w:rFonts w:ascii="Arial" w:eastAsiaTheme="minorHAnsi" w:hAnsi="Arial" w:cs="Arial"/>
      <w:lang w:val="en-GB"/>
    </w:rPr>
  </w:style>
  <w:style w:type="character" w:customStyle="1" w:styleId="Heading8Char">
    <w:name w:val="Heading 8 Char"/>
    <w:basedOn w:val="DefaultParagraphFont"/>
    <w:link w:val="Heading8"/>
    <w:uiPriority w:val="9"/>
    <w:semiHidden/>
    <w:rsid w:val="0030748A"/>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 w:id="1452355066">
      <w:bodyDiv w:val="1"/>
      <w:marLeft w:val="0"/>
      <w:marRight w:val="0"/>
      <w:marTop w:val="0"/>
      <w:marBottom w:val="0"/>
      <w:divBdr>
        <w:top w:val="none" w:sz="0" w:space="0" w:color="auto"/>
        <w:left w:val="none" w:sz="0" w:space="0" w:color="auto"/>
        <w:bottom w:val="none" w:sz="0" w:space="0" w:color="auto"/>
        <w:right w:val="none" w:sz="0" w:space="0" w:color="auto"/>
      </w:divBdr>
    </w:div>
    <w:div w:id="21359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ernel.ua" TargetMode="External"/><Relationship Id="rId17" Type="http://schemas.openxmlformats.org/officeDocument/2006/relationships/hyperlink" Target="mailto:ir@kernel.ua" TargetMode="External"/><Relationship Id="rId2" Type="http://schemas.openxmlformats.org/officeDocument/2006/relationships/customXml" Target="../customXml/item2.xml"/><Relationship Id="rId16" Type="http://schemas.openxmlformats.org/officeDocument/2006/relationships/hyperlink" Target="http://www.kernel.ua" TargetMode="External"/><Relationship Id="rId20" Type="http://schemas.openxmlformats.org/officeDocument/2006/relationships/hyperlink" Target="mailto:ir@kernel.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w.pl/company-factsheet?isin=LU0327357389" TargetMode="External"/><Relationship Id="rId5" Type="http://schemas.openxmlformats.org/officeDocument/2006/relationships/styles" Target="styles.xml"/><Relationship Id="rId15" Type="http://schemas.openxmlformats.org/officeDocument/2006/relationships/hyperlink" Target="mailto:ir@kernel.ua" TargetMode="External"/><Relationship Id="rId23" Type="http://schemas.openxmlformats.org/officeDocument/2006/relationships/theme" Target="theme/theme1.xml"/><Relationship Id="rId10" Type="http://schemas.openxmlformats.org/officeDocument/2006/relationships/hyperlink" Target="mailto:ir@kernel.ua" TargetMode="External"/><Relationship Id="rId19" Type="http://schemas.openxmlformats.org/officeDocument/2006/relationships/hyperlink" Target="mailto:ir@kernel.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rnel.ua/investor-relations/shareholder-mee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200B8B289A214195E7B6E3B36E1583" ma:contentTypeVersion="18" ma:contentTypeDescription="Створення нового документа." ma:contentTypeScope="" ma:versionID="fdd62e99ad8e3e56047ddf0b546006f2">
  <xsd:schema xmlns:xsd="http://www.w3.org/2001/XMLSchema" xmlns:xs="http://www.w3.org/2001/XMLSchema" xmlns:p="http://schemas.microsoft.com/office/2006/metadata/properties" xmlns:ns2="b61fc164-94dc-47d7-b839-64935f9cf8c4" xmlns:ns3="cba83706-455e-42f9-bde6-c0b08c05f7e3" targetNamespace="http://schemas.microsoft.com/office/2006/metadata/properties" ma:root="true" ma:fieldsID="171bafff266837f768f43b953134c055" ns2:_="" ns3:_="">
    <xsd:import namespace="b61fc164-94dc-47d7-b839-64935f9cf8c4"/>
    <xsd:import namespace="cba83706-455e-42f9-bde6-c0b08c05f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c164-94dc-47d7-b839-64935f9cf8c4"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d6eafb6c-4d89-4632-870c-ec8c7ed98116}" ma:internalName="TaxCatchAll" ma:showField="CatchAllData" ma:web="b61fc164-94dc-47d7-b839-64935f9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83706-455e-42f9-bde6-c0b08c05f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5748ad9-375d-48e1-bd65-0822698abd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a83706-455e-42f9-bde6-c0b08c05f7e3">
      <Terms xmlns="http://schemas.microsoft.com/office/infopath/2007/PartnerControls"/>
    </lcf76f155ced4ddcb4097134ff3c332f>
    <TaxCatchAll xmlns="b61fc164-94dc-47d7-b839-64935f9cf8c4" xsi:nil="true"/>
  </documentManagement>
</p:properties>
</file>

<file path=customXml/itemProps1.xml><?xml version="1.0" encoding="utf-8"?>
<ds:datastoreItem xmlns:ds="http://schemas.openxmlformats.org/officeDocument/2006/customXml" ds:itemID="{A1BB49B0-942A-476B-B6BE-E4DDA6E8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c164-94dc-47d7-b839-64935f9cf8c4"/>
    <ds:schemaRef ds:uri="cba83706-455e-42f9-bde6-c0b08c05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312AB-1493-4DB2-BA88-B4EDAA433C22}">
  <ds:schemaRefs>
    <ds:schemaRef ds:uri="http://schemas.microsoft.com/sharepoint/v3/contenttype/forms"/>
  </ds:schemaRefs>
</ds:datastoreItem>
</file>

<file path=customXml/itemProps3.xml><?xml version="1.0" encoding="utf-8"?>
<ds:datastoreItem xmlns:ds="http://schemas.openxmlformats.org/officeDocument/2006/customXml" ds:itemID="{3618596E-6E88-4BB4-854B-E3FB562A8F3F}">
  <ds:schemaRefs>
    <ds:schemaRef ds:uri="http://schemas.microsoft.com/office/2006/metadata/properties"/>
    <ds:schemaRef ds:uri="http://schemas.microsoft.com/office/infopath/2007/PartnerControls"/>
    <ds:schemaRef ds:uri="cba83706-455e-42f9-bde6-c0b08c05f7e3"/>
    <ds:schemaRef ds:uri="b61fc164-94dc-47d7-b839-64935f9cf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13361</Characters>
  <Application>Microsoft Office Word</Application>
  <DocSecurity>0</DocSecurity>
  <Lines>242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15848</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2024-02-08T17:39:00Z</dcterms:created>
  <dcterms:modified xsi:type="dcterms:W3CDTF">2024-03-14T19:48:00Z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ad619822192b93900df798cc28b01eca01799c3f8cfed227bdb2481f9934c405</vt:lpwstr>
  </property>
  <property fmtid="{D5CDD505-2E9C-101B-9397-08002B2CF9AE}" pid="3" name="iManageFooter">
    <vt:lpwstr>#40666075v2&lt;GED_AM&gt; - 5. Kernel EGM 15 Mar 2024 - Voting form - Arendt Comments 09....docx</vt:lpwstr>
  </property>
  <property fmtid="{D5CDD505-2E9C-101B-9397-08002B2CF9AE}" pid="4" name="ContentTypeId">
    <vt:lpwstr>0x010100AD200B8B289A214195E7B6E3B36E1583</vt:lpwstr>
  </property>
  <property fmtid="{D5CDD505-2E9C-101B-9397-08002B2CF9AE}" pid="5" name="MediaServiceImageTags">
    <vt:lpwstr/>
  </property>
</Properties>
</file>