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3E3CC5" w14:textId="3AAF4E73" w:rsidR="0005396C" w:rsidRPr="005B7E40" w:rsidRDefault="0005396C" w:rsidP="005B7E40">
      <w:pPr>
        <w:widowControl w:val="0"/>
        <w:tabs>
          <w:tab w:val="left" w:pos="0"/>
          <w:tab w:val="left" w:pos="426"/>
          <w:tab w:val="left" w:pos="2268"/>
        </w:tabs>
        <w:spacing w:after="0" w:line="240" w:lineRule="auto"/>
        <w:jc w:val="both"/>
        <w:rPr>
          <w:rFonts w:ascii="Times New Roman" w:hAnsi="Times New Roman" w:cs="Times New Roman"/>
          <w:b/>
          <w:lang w:val="uk-UA"/>
        </w:rPr>
      </w:pPr>
      <w:bookmarkStart w:id="0" w:name="_Hlk127109048"/>
    </w:p>
    <w:p w14:paraId="65ACB08A" w14:textId="76934B79" w:rsidR="0005396C" w:rsidRPr="005B7E40" w:rsidRDefault="0005396C" w:rsidP="005B7E40">
      <w:pPr>
        <w:widowControl w:val="0"/>
        <w:tabs>
          <w:tab w:val="left" w:pos="0"/>
          <w:tab w:val="left" w:pos="426"/>
          <w:tab w:val="left" w:pos="2268"/>
        </w:tabs>
        <w:spacing w:after="0" w:line="240" w:lineRule="auto"/>
        <w:jc w:val="both"/>
        <w:rPr>
          <w:rFonts w:ascii="Times New Roman" w:hAnsi="Times New Roman" w:cs="Times New Roman"/>
          <w:b/>
          <w:lang w:val="uk-UA"/>
        </w:rPr>
      </w:pPr>
    </w:p>
    <w:p w14:paraId="182BE0DE" w14:textId="77777777" w:rsidR="0005396C" w:rsidRPr="005B7E40" w:rsidRDefault="0005396C" w:rsidP="005B7E40">
      <w:pPr>
        <w:widowControl w:val="0"/>
        <w:tabs>
          <w:tab w:val="left" w:pos="0"/>
          <w:tab w:val="left" w:pos="426"/>
          <w:tab w:val="left" w:pos="2268"/>
        </w:tabs>
        <w:spacing w:after="0" w:line="240" w:lineRule="auto"/>
        <w:jc w:val="both"/>
        <w:rPr>
          <w:rFonts w:ascii="Times New Roman" w:hAnsi="Times New Roman" w:cs="Times New Roman"/>
          <w:b/>
          <w:lang w:val="uk-UA"/>
        </w:rPr>
      </w:pPr>
    </w:p>
    <w:p w14:paraId="4C0019F4" w14:textId="430DB7B3" w:rsidR="0005396C" w:rsidRPr="005B7E40" w:rsidRDefault="0005396C" w:rsidP="005B7E40">
      <w:pPr>
        <w:widowControl w:val="0"/>
        <w:tabs>
          <w:tab w:val="left" w:pos="0"/>
          <w:tab w:val="left" w:pos="426"/>
          <w:tab w:val="left" w:pos="2268"/>
        </w:tabs>
        <w:spacing w:after="0" w:line="240" w:lineRule="auto"/>
        <w:jc w:val="both"/>
        <w:rPr>
          <w:rFonts w:ascii="Times New Roman" w:hAnsi="Times New Roman" w:cs="Times New Roman"/>
          <w:b/>
          <w:lang w:val="uk-UA"/>
        </w:rPr>
      </w:pPr>
    </w:p>
    <w:p w14:paraId="3682ACED" w14:textId="6054E12F" w:rsidR="0005396C" w:rsidRPr="005B7E40" w:rsidRDefault="0005396C" w:rsidP="005B7E40">
      <w:pPr>
        <w:widowControl w:val="0"/>
        <w:tabs>
          <w:tab w:val="left" w:pos="0"/>
          <w:tab w:val="left" w:pos="426"/>
          <w:tab w:val="left" w:pos="2268"/>
        </w:tabs>
        <w:spacing w:after="0" w:line="240" w:lineRule="auto"/>
        <w:jc w:val="both"/>
        <w:rPr>
          <w:rFonts w:ascii="Times New Roman" w:hAnsi="Times New Roman" w:cs="Times New Roman"/>
          <w:b/>
          <w:lang w:val="uk-UA"/>
        </w:rPr>
      </w:pPr>
    </w:p>
    <w:p w14:paraId="42C9A1FF" w14:textId="2CA7785B" w:rsidR="0005396C" w:rsidRPr="005B7E40" w:rsidRDefault="0005396C" w:rsidP="005B7E40">
      <w:pPr>
        <w:widowControl w:val="0"/>
        <w:tabs>
          <w:tab w:val="left" w:pos="0"/>
          <w:tab w:val="left" w:pos="426"/>
          <w:tab w:val="left" w:pos="2268"/>
        </w:tabs>
        <w:spacing w:after="0" w:line="240" w:lineRule="auto"/>
        <w:jc w:val="both"/>
        <w:rPr>
          <w:rFonts w:ascii="Times New Roman" w:hAnsi="Times New Roman" w:cs="Times New Roman"/>
          <w:b/>
          <w:lang w:val="uk-UA"/>
        </w:rPr>
      </w:pPr>
    </w:p>
    <w:p w14:paraId="2FC0FBF3" w14:textId="77777777" w:rsidR="0005396C" w:rsidRPr="005B7E40" w:rsidRDefault="0005396C" w:rsidP="005B7E40">
      <w:pPr>
        <w:widowControl w:val="0"/>
        <w:tabs>
          <w:tab w:val="left" w:pos="0"/>
          <w:tab w:val="left" w:pos="426"/>
          <w:tab w:val="left" w:pos="2268"/>
        </w:tabs>
        <w:spacing w:after="0" w:line="240" w:lineRule="auto"/>
        <w:jc w:val="both"/>
        <w:rPr>
          <w:rFonts w:ascii="Times New Roman" w:hAnsi="Times New Roman" w:cs="Times New Roman"/>
          <w:b/>
          <w:lang w:val="uk-UA"/>
        </w:rPr>
      </w:pPr>
    </w:p>
    <w:p w14:paraId="7EAAF6CC" w14:textId="1967FEC3" w:rsidR="0005396C" w:rsidRDefault="0005396C" w:rsidP="005B7E40">
      <w:pPr>
        <w:widowControl w:val="0"/>
        <w:tabs>
          <w:tab w:val="left" w:pos="0"/>
          <w:tab w:val="left" w:pos="426"/>
          <w:tab w:val="left" w:pos="2268"/>
        </w:tabs>
        <w:spacing w:after="0" w:line="240" w:lineRule="auto"/>
        <w:jc w:val="both"/>
        <w:rPr>
          <w:rFonts w:ascii="Times New Roman" w:hAnsi="Times New Roman" w:cs="Times New Roman"/>
          <w:b/>
          <w:lang w:val="uk-UA"/>
        </w:rPr>
      </w:pPr>
    </w:p>
    <w:p w14:paraId="45A540B4" w14:textId="6FB00644" w:rsidR="00916A8F" w:rsidRDefault="00916A8F" w:rsidP="005B7E40">
      <w:pPr>
        <w:widowControl w:val="0"/>
        <w:tabs>
          <w:tab w:val="left" w:pos="0"/>
          <w:tab w:val="left" w:pos="426"/>
          <w:tab w:val="left" w:pos="2268"/>
        </w:tabs>
        <w:spacing w:after="0" w:line="240" w:lineRule="auto"/>
        <w:jc w:val="both"/>
        <w:rPr>
          <w:rFonts w:ascii="Times New Roman" w:hAnsi="Times New Roman" w:cs="Times New Roman"/>
          <w:b/>
          <w:lang w:val="uk-UA"/>
        </w:rPr>
      </w:pPr>
    </w:p>
    <w:p w14:paraId="4EED467A" w14:textId="7FB5A62F" w:rsidR="00916A8F" w:rsidRDefault="00916A8F" w:rsidP="005B7E40">
      <w:pPr>
        <w:widowControl w:val="0"/>
        <w:tabs>
          <w:tab w:val="left" w:pos="0"/>
          <w:tab w:val="left" w:pos="426"/>
          <w:tab w:val="left" w:pos="2268"/>
        </w:tabs>
        <w:spacing w:after="0" w:line="240" w:lineRule="auto"/>
        <w:jc w:val="both"/>
        <w:rPr>
          <w:rFonts w:ascii="Times New Roman" w:hAnsi="Times New Roman" w:cs="Times New Roman"/>
          <w:b/>
          <w:lang w:val="uk-UA"/>
        </w:rPr>
      </w:pPr>
    </w:p>
    <w:p w14:paraId="76B5608B" w14:textId="27459DEC" w:rsidR="00916A8F" w:rsidRDefault="00916A8F" w:rsidP="005B7E40">
      <w:pPr>
        <w:widowControl w:val="0"/>
        <w:tabs>
          <w:tab w:val="left" w:pos="0"/>
          <w:tab w:val="left" w:pos="426"/>
          <w:tab w:val="left" w:pos="2268"/>
        </w:tabs>
        <w:spacing w:after="0" w:line="240" w:lineRule="auto"/>
        <w:jc w:val="both"/>
        <w:rPr>
          <w:rFonts w:ascii="Times New Roman" w:hAnsi="Times New Roman" w:cs="Times New Roman"/>
          <w:b/>
          <w:lang w:val="uk-UA"/>
        </w:rPr>
      </w:pPr>
    </w:p>
    <w:p w14:paraId="34C83017" w14:textId="7EE9B586" w:rsidR="00916A8F" w:rsidRDefault="00916A8F" w:rsidP="005B7E40">
      <w:pPr>
        <w:widowControl w:val="0"/>
        <w:tabs>
          <w:tab w:val="left" w:pos="0"/>
          <w:tab w:val="left" w:pos="426"/>
          <w:tab w:val="left" w:pos="2268"/>
        </w:tabs>
        <w:spacing w:after="0" w:line="240" w:lineRule="auto"/>
        <w:jc w:val="both"/>
        <w:rPr>
          <w:rFonts w:ascii="Times New Roman" w:hAnsi="Times New Roman" w:cs="Times New Roman"/>
          <w:b/>
          <w:lang w:val="uk-UA"/>
        </w:rPr>
      </w:pPr>
    </w:p>
    <w:p w14:paraId="66E5C758" w14:textId="77777777" w:rsidR="00916A8F" w:rsidRPr="005B7E40" w:rsidRDefault="00916A8F" w:rsidP="005B7E40">
      <w:pPr>
        <w:widowControl w:val="0"/>
        <w:tabs>
          <w:tab w:val="left" w:pos="0"/>
          <w:tab w:val="left" w:pos="426"/>
          <w:tab w:val="left" w:pos="2268"/>
        </w:tabs>
        <w:spacing w:after="0" w:line="240" w:lineRule="auto"/>
        <w:jc w:val="both"/>
        <w:rPr>
          <w:rFonts w:ascii="Times New Roman" w:hAnsi="Times New Roman" w:cs="Times New Roman"/>
          <w:b/>
          <w:lang w:val="uk-UA"/>
        </w:rPr>
      </w:pPr>
    </w:p>
    <w:p w14:paraId="24F99B43" w14:textId="77777777" w:rsidR="0005396C" w:rsidRPr="005B7E40" w:rsidRDefault="0005396C" w:rsidP="005B7E40">
      <w:pPr>
        <w:widowControl w:val="0"/>
        <w:tabs>
          <w:tab w:val="left" w:pos="0"/>
          <w:tab w:val="left" w:pos="426"/>
          <w:tab w:val="left" w:pos="2268"/>
        </w:tabs>
        <w:spacing w:after="0" w:line="240" w:lineRule="auto"/>
        <w:jc w:val="both"/>
        <w:rPr>
          <w:rFonts w:ascii="Times New Roman" w:hAnsi="Times New Roman" w:cs="Times New Roman"/>
          <w:b/>
          <w:lang w:val="uk-UA"/>
        </w:rPr>
      </w:pPr>
    </w:p>
    <w:p w14:paraId="4B86CA51" w14:textId="77777777" w:rsidR="0005396C" w:rsidRPr="005B7E40" w:rsidRDefault="0005396C" w:rsidP="005B7E40">
      <w:pPr>
        <w:widowControl w:val="0"/>
        <w:tabs>
          <w:tab w:val="left" w:pos="0"/>
          <w:tab w:val="left" w:pos="426"/>
          <w:tab w:val="left" w:pos="2268"/>
        </w:tabs>
        <w:spacing w:after="0" w:line="240" w:lineRule="auto"/>
        <w:jc w:val="both"/>
        <w:rPr>
          <w:rFonts w:ascii="Times New Roman" w:hAnsi="Times New Roman" w:cs="Times New Roman"/>
          <w:b/>
          <w:lang w:val="uk-UA"/>
        </w:rPr>
      </w:pPr>
    </w:p>
    <w:p w14:paraId="2D22D739" w14:textId="77777777" w:rsidR="0005396C" w:rsidRPr="00916A8F" w:rsidRDefault="0005396C" w:rsidP="005B7E40">
      <w:pPr>
        <w:widowControl w:val="0"/>
        <w:tabs>
          <w:tab w:val="left" w:pos="0"/>
          <w:tab w:val="left" w:pos="426"/>
          <w:tab w:val="left" w:pos="2268"/>
        </w:tabs>
        <w:spacing w:after="0" w:line="240" w:lineRule="auto"/>
        <w:jc w:val="both"/>
        <w:rPr>
          <w:rFonts w:ascii="Times New Roman" w:hAnsi="Times New Roman" w:cs="Times New Roman"/>
          <w:b/>
          <w:sz w:val="28"/>
          <w:szCs w:val="28"/>
          <w:lang w:val="uk-UA"/>
        </w:rPr>
      </w:pPr>
    </w:p>
    <w:p w14:paraId="6B218F6F" w14:textId="153E3F53" w:rsidR="002819CD" w:rsidRPr="00916A8F" w:rsidRDefault="00447E61" w:rsidP="005B7E40">
      <w:pPr>
        <w:spacing w:after="0"/>
        <w:ind w:firstLine="709"/>
        <w:jc w:val="center"/>
        <w:rPr>
          <w:rFonts w:ascii="Times New Roman" w:hAnsi="Times New Roman" w:cs="Times New Roman"/>
          <w:b/>
          <w:bCs/>
          <w:sz w:val="28"/>
          <w:szCs w:val="28"/>
          <w:lang w:val="uk-UA"/>
        </w:rPr>
      </w:pPr>
      <w:r w:rsidRPr="00916A8F">
        <w:rPr>
          <w:rFonts w:ascii="Times New Roman" w:hAnsi="Times New Roman" w:cs="Times New Roman"/>
          <w:b/>
          <w:bCs/>
          <w:sz w:val="28"/>
          <w:szCs w:val="28"/>
          <w:lang w:val="uk-UA"/>
        </w:rPr>
        <w:t>АНТИКОРУПЦІЙНА ПОЛІТИКА</w:t>
      </w:r>
    </w:p>
    <w:p w14:paraId="6C2215CD" w14:textId="77777777" w:rsidR="0005396C" w:rsidRPr="005B7E40" w:rsidRDefault="0005396C" w:rsidP="005B7E40">
      <w:pPr>
        <w:widowControl w:val="0"/>
        <w:tabs>
          <w:tab w:val="left" w:pos="0"/>
          <w:tab w:val="left" w:pos="426"/>
          <w:tab w:val="left" w:pos="2268"/>
        </w:tabs>
        <w:spacing w:after="0" w:line="240" w:lineRule="auto"/>
        <w:jc w:val="both"/>
        <w:rPr>
          <w:rFonts w:ascii="Times New Roman" w:hAnsi="Times New Roman" w:cs="Times New Roman"/>
          <w:b/>
          <w:color w:val="FF0000"/>
          <w:lang w:val="uk-UA"/>
        </w:rPr>
      </w:pPr>
      <w:r w:rsidRPr="005B7E40">
        <w:rPr>
          <w:rFonts w:ascii="Times New Roman" w:hAnsi="Times New Roman" w:cs="Times New Roman"/>
          <w:b/>
          <w:color w:val="FF0000"/>
          <w:lang w:val="uk-UA"/>
        </w:rPr>
        <w:t xml:space="preserve"> </w:t>
      </w:r>
    </w:p>
    <w:p w14:paraId="72AB4B23" w14:textId="77777777" w:rsidR="0005396C" w:rsidRPr="005B7E40" w:rsidRDefault="0005396C" w:rsidP="005B7E40">
      <w:pPr>
        <w:widowControl w:val="0"/>
        <w:tabs>
          <w:tab w:val="left" w:pos="0"/>
          <w:tab w:val="left" w:pos="426"/>
          <w:tab w:val="left" w:pos="2268"/>
        </w:tabs>
        <w:spacing w:after="0" w:line="240" w:lineRule="auto"/>
        <w:jc w:val="both"/>
        <w:rPr>
          <w:rFonts w:ascii="Times New Roman" w:hAnsi="Times New Roman" w:cs="Times New Roman"/>
          <w:b/>
          <w:lang w:val="uk-UA"/>
        </w:rPr>
      </w:pPr>
    </w:p>
    <w:p w14:paraId="306E6CAF" w14:textId="38A16B27" w:rsidR="0005396C" w:rsidRPr="005B7E40" w:rsidRDefault="0005396C" w:rsidP="005B7E40">
      <w:pPr>
        <w:widowControl w:val="0"/>
        <w:tabs>
          <w:tab w:val="left" w:pos="0"/>
          <w:tab w:val="left" w:pos="426"/>
          <w:tab w:val="left" w:pos="2268"/>
        </w:tabs>
        <w:spacing w:after="0" w:line="240" w:lineRule="auto"/>
        <w:jc w:val="both"/>
        <w:rPr>
          <w:rFonts w:ascii="Times New Roman" w:hAnsi="Times New Roman" w:cs="Times New Roman"/>
          <w:b/>
          <w:lang w:val="uk-UA"/>
        </w:rPr>
      </w:pPr>
    </w:p>
    <w:p w14:paraId="23988206" w14:textId="2CC0E544" w:rsidR="00CE2D0A" w:rsidRPr="005B7E40" w:rsidRDefault="00CE2D0A" w:rsidP="005B7E40">
      <w:pPr>
        <w:widowControl w:val="0"/>
        <w:tabs>
          <w:tab w:val="left" w:pos="0"/>
          <w:tab w:val="left" w:pos="426"/>
          <w:tab w:val="left" w:pos="2268"/>
        </w:tabs>
        <w:spacing w:after="0" w:line="240" w:lineRule="auto"/>
        <w:jc w:val="both"/>
        <w:rPr>
          <w:rFonts w:ascii="Times New Roman" w:hAnsi="Times New Roman" w:cs="Times New Roman"/>
          <w:b/>
          <w:lang w:val="uk-UA"/>
        </w:rPr>
      </w:pPr>
    </w:p>
    <w:p w14:paraId="7F28274F" w14:textId="100A9D8E" w:rsidR="00CE2D0A" w:rsidRDefault="00CE2D0A" w:rsidP="005B7E40">
      <w:pPr>
        <w:widowControl w:val="0"/>
        <w:tabs>
          <w:tab w:val="left" w:pos="0"/>
          <w:tab w:val="left" w:pos="426"/>
          <w:tab w:val="left" w:pos="2268"/>
        </w:tabs>
        <w:spacing w:after="0" w:line="240" w:lineRule="auto"/>
        <w:jc w:val="both"/>
        <w:rPr>
          <w:rFonts w:ascii="Times New Roman" w:hAnsi="Times New Roman" w:cs="Times New Roman"/>
          <w:b/>
          <w:lang w:val="uk-UA"/>
        </w:rPr>
      </w:pPr>
    </w:p>
    <w:p w14:paraId="024AFAE3" w14:textId="11878B54" w:rsidR="00916A8F" w:rsidRDefault="00916A8F" w:rsidP="005B7E40">
      <w:pPr>
        <w:widowControl w:val="0"/>
        <w:tabs>
          <w:tab w:val="left" w:pos="0"/>
          <w:tab w:val="left" w:pos="426"/>
          <w:tab w:val="left" w:pos="2268"/>
        </w:tabs>
        <w:spacing w:after="0" w:line="240" w:lineRule="auto"/>
        <w:jc w:val="both"/>
        <w:rPr>
          <w:rFonts w:ascii="Times New Roman" w:hAnsi="Times New Roman" w:cs="Times New Roman"/>
          <w:b/>
          <w:lang w:val="uk-UA"/>
        </w:rPr>
      </w:pPr>
    </w:p>
    <w:p w14:paraId="17F8E1D6" w14:textId="41FC8614" w:rsidR="00916A8F" w:rsidRDefault="00916A8F" w:rsidP="005B7E40">
      <w:pPr>
        <w:widowControl w:val="0"/>
        <w:tabs>
          <w:tab w:val="left" w:pos="0"/>
          <w:tab w:val="left" w:pos="426"/>
          <w:tab w:val="left" w:pos="2268"/>
        </w:tabs>
        <w:spacing w:after="0" w:line="240" w:lineRule="auto"/>
        <w:jc w:val="both"/>
        <w:rPr>
          <w:rFonts w:ascii="Times New Roman" w:hAnsi="Times New Roman" w:cs="Times New Roman"/>
          <w:b/>
          <w:lang w:val="uk-UA"/>
        </w:rPr>
      </w:pPr>
    </w:p>
    <w:p w14:paraId="0FB0795C" w14:textId="002C702E" w:rsidR="00916A8F" w:rsidRDefault="00916A8F" w:rsidP="005B7E40">
      <w:pPr>
        <w:widowControl w:val="0"/>
        <w:tabs>
          <w:tab w:val="left" w:pos="0"/>
          <w:tab w:val="left" w:pos="426"/>
          <w:tab w:val="left" w:pos="2268"/>
        </w:tabs>
        <w:spacing w:after="0" w:line="240" w:lineRule="auto"/>
        <w:jc w:val="both"/>
        <w:rPr>
          <w:rFonts w:ascii="Times New Roman" w:hAnsi="Times New Roman" w:cs="Times New Roman"/>
          <w:b/>
          <w:lang w:val="uk-UA"/>
        </w:rPr>
      </w:pPr>
    </w:p>
    <w:p w14:paraId="43D83933" w14:textId="591744FA" w:rsidR="00916A8F" w:rsidRDefault="00916A8F" w:rsidP="005B7E40">
      <w:pPr>
        <w:widowControl w:val="0"/>
        <w:tabs>
          <w:tab w:val="left" w:pos="0"/>
          <w:tab w:val="left" w:pos="426"/>
          <w:tab w:val="left" w:pos="2268"/>
        </w:tabs>
        <w:spacing w:after="0" w:line="240" w:lineRule="auto"/>
        <w:jc w:val="both"/>
        <w:rPr>
          <w:rFonts w:ascii="Times New Roman" w:hAnsi="Times New Roman" w:cs="Times New Roman"/>
          <w:b/>
          <w:lang w:val="uk-UA"/>
        </w:rPr>
      </w:pPr>
    </w:p>
    <w:p w14:paraId="6CBDFED0" w14:textId="4FE56327" w:rsidR="00916A8F" w:rsidRDefault="00916A8F" w:rsidP="005B7E40">
      <w:pPr>
        <w:widowControl w:val="0"/>
        <w:tabs>
          <w:tab w:val="left" w:pos="0"/>
          <w:tab w:val="left" w:pos="426"/>
          <w:tab w:val="left" w:pos="2268"/>
        </w:tabs>
        <w:spacing w:after="0" w:line="240" w:lineRule="auto"/>
        <w:jc w:val="both"/>
        <w:rPr>
          <w:rFonts w:ascii="Times New Roman" w:hAnsi="Times New Roman" w:cs="Times New Roman"/>
          <w:b/>
          <w:lang w:val="uk-UA"/>
        </w:rPr>
      </w:pPr>
    </w:p>
    <w:p w14:paraId="2E19B718" w14:textId="2B91EB16" w:rsidR="00916A8F" w:rsidRDefault="00916A8F" w:rsidP="005B7E40">
      <w:pPr>
        <w:widowControl w:val="0"/>
        <w:tabs>
          <w:tab w:val="left" w:pos="0"/>
          <w:tab w:val="left" w:pos="426"/>
          <w:tab w:val="left" w:pos="2268"/>
        </w:tabs>
        <w:spacing w:after="0" w:line="240" w:lineRule="auto"/>
        <w:jc w:val="both"/>
        <w:rPr>
          <w:rFonts w:ascii="Times New Roman" w:hAnsi="Times New Roman" w:cs="Times New Roman"/>
          <w:b/>
          <w:lang w:val="uk-UA"/>
        </w:rPr>
      </w:pPr>
    </w:p>
    <w:p w14:paraId="17F47CE4" w14:textId="77777777" w:rsidR="00916A8F" w:rsidRPr="005B7E40" w:rsidRDefault="00916A8F" w:rsidP="005B7E40">
      <w:pPr>
        <w:widowControl w:val="0"/>
        <w:tabs>
          <w:tab w:val="left" w:pos="0"/>
          <w:tab w:val="left" w:pos="426"/>
          <w:tab w:val="left" w:pos="2268"/>
        </w:tabs>
        <w:spacing w:after="0" w:line="240" w:lineRule="auto"/>
        <w:jc w:val="both"/>
        <w:rPr>
          <w:rFonts w:ascii="Times New Roman" w:hAnsi="Times New Roman" w:cs="Times New Roman"/>
          <w:b/>
          <w:lang w:val="uk-UA"/>
        </w:rPr>
      </w:pPr>
    </w:p>
    <w:p w14:paraId="35D23D88" w14:textId="77777777" w:rsidR="00CE2D0A" w:rsidRPr="005B7E40" w:rsidRDefault="00CE2D0A" w:rsidP="005B7E40">
      <w:pPr>
        <w:widowControl w:val="0"/>
        <w:tabs>
          <w:tab w:val="left" w:pos="0"/>
          <w:tab w:val="left" w:pos="426"/>
          <w:tab w:val="left" w:pos="2268"/>
        </w:tabs>
        <w:spacing w:after="0" w:line="240" w:lineRule="auto"/>
        <w:jc w:val="both"/>
        <w:rPr>
          <w:rFonts w:ascii="Times New Roman" w:hAnsi="Times New Roman" w:cs="Times New Roman"/>
          <w:b/>
          <w:lang w:val="uk-UA"/>
        </w:rPr>
      </w:pPr>
    </w:p>
    <w:p w14:paraId="174C4FDE" w14:textId="77777777" w:rsidR="0005396C" w:rsidRPr="005B7E40" w:rsidRDefault="0005396C" w:rsidP="005B7E40">
      <w:pPr>
        <w:widowControl w:val="0"/>
        <w:tabs>
          <w:tab w:val="left" w:pos="0"/>
          <w:tab w:val="left" w:pos="426"/>
          <w:tab w:val="left" w:pos="2268"/>
        </w:tabs>
        <w:spacing w:after="0" w:line="240" w:lineRule="auto"/>
        <w:jc w:val="both"/>
        <w:rPr>
          <w:rFonts w:ascii="Times New Roman" w:hAnsi="Times New Roman" w:cs="Times New Roman"/>
          <w:lang w:val="uk-UA"/>
        </w:rPr>
      </w:pPr>
    </w:p>
    <w:p w14:paraId="65A0A667" w14:textId="77777777" w:rsidR="0005396C" w:rsidRPr="005B7E40" w:rsidRDefault="0005396C" w:rsidP="005B7E40">
      <w:pPr>
        <w:widowControl w:val="0"/>
        <w:tabs>
          <w:tab w:val="left" w:pos="0"/>
          <w:tab w:val="left" w:pos="426"/>
          <w:tab w:val="left" w:pos="2268"/>
        </w:tabs>
        <w:spacing w:after="0" w:line="240" w:lineRule="auto"/>
        <w:jc w:val="both"/>
        <w:rPr>
          <w:rFonts w:ascii="Times New Roman" w:hAnsi="Times New Roman" w:cs="Times New Roman"/>
          <w:lang w:val="uk-UA"/>
        </w:rPr>
      </w:pPr>
    </w:p>
    <w:p w14:paraId="5F1CA471" w14:textId="77777777" w:rsidR="0005396C" w:rsidRPr="005B7E40" w:rsidRDefault="0005396C" w:rsidP="005B7E40">
      <w:pPr>
        <w:widowControl w:val="0"/>
        <w:tabs>
          <w:tab w:val="left" w:pos="0"/>
          <w:tab w:val="left" w:pos="426"/>
          <w:tab w:val="left" w:pos="2268"/>
        </w:tabs>
        <w:spacing w:after="0" w:line="240" w:lineRule="auto"/>
        <w:jc w:val="both"/>
        <w:rPr>
          <w:rFonts w:ascii="Times New Roman" w:hAnsi="Times New Roman" w:cs="Times New Roman"/>
          <w:lang w:val="uk-UA"/>
        </w:rPr>
      </w:pPr>
    </w:p>
    <w:p w14:paraId="68DD79E3" w14:textId="77777777" w:rsidR="0005396C" w:rsidRPr="005B7E40" w:rsidRDefault="0005396C" w:rsidP="005B7E40">
      <w:pPr>
        <w:widowControl w:val="0"/>
        <w:tabs>
          <w:tab w:val="left" w:pos="0"/>
          <w:tab w:val="left" w:pos="426"/>
          <w:tab w:val="left" w:pos="2268"/>
        </w:tabs>
        <w:spacing w:after="0" w:line="240" w:lineRule="auto"/>
        <w:jc w:val="both"/>
        <w:rPr>
          <w:rFonts w:ascii="Times New Roman" w:hAnsi="Times New Roman" w:cs="Times New Roman"/>
          <w:lang w:val="uk-UA"/>
        </w:rPr>
      </w:pPr>
    </w:p>
    <w:p w14:paraId="152865EE" w14:textId="77777777" w:rsidR="00CE2D0A" w:rsidRPr="005B7E40" w:rsidRDefault="00CE2D0A" w:rsidP="005B7E40">
      <w:pPr>
        <w:jc w:val="both"/>
        <w:rPr>
          <w:rFonts w:ascii="Times New Roman" w:hAnsi="Times New Roman" w:cs="Times New Roman"/>
        </w:rPr>
      </w:pPr>
      <w:r w:rsidRPr="005B7E40">
        <w:rPr>
          <w:rFonts w:ascii="Times New Roman" w:hAnsi="Times New Roman" w:cs="Times New Roman"/>
          <w:lang w:val="uk-UA"/>
        </w:rPr>
        <w:t>ЗАТВЕРДЖУЮ</w:t>
      </w:r>
      <w:r w:rsidRPr="005B7E40">
        <w:rPr>
          <w:rFonts w:ascii="Times New Roman" w:hAnsi="Times New Roman" w:cs="Times New Roman"/>
        </w:rPr>
        <w:t>:</w:t>
      </w:r>
    </w:p>
    <w:p w14:paraId="49DB2351" w14:textId="77777777" w:rsidR="00CE2D0A" w:rsidRPr="005B7E40" w:rsidRDefault="00CE2D0A" w:rsidP="005B7E40">
      <w:pPr>
        <w:jc w:val="both"/>
        <w:rPr>
          <w:rFonts w:ascii="Times New Roman" w:hAnsi="Times New Roman" w:cs="Times New Roman"/>
        </w:rPr>
      </w:pPr>
      <w:r w:rsidRPr="005B7E40">
        <w:rPr>
          <w:rFonts w:ascii="Times New Roman" w:hAnsi="Times New Roman" w:cs="Times New Roman"/>
          <w:lang w:val="uk-UA"/>
        </w:rPr>
        <w:t xml:space="preserve">Директор </w:t>
      </w:r>
    </w:p>
    <w:tbl>
      <w:tblPr>
        <w:tblStyle w:val="a9"/>
        <w:tblW w:w="10095" w:type="dxa"/>
        <w:tblBorders>
          <w:top w:val="none" w:sz="0" w:space="0" w:color="auto"/>
          <w:left w:val="none" w:sz="0" w:space="0" w:color="auto"/>
          <w:bottom w:val="none" w:sz="0" w:space="0" w:color="auto"/>
          <w:right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47"/>
        <w:gridCol w:w="5048"/>
      </w:tblGrid>
      <w:tr w:rsidR="00CE2D0A" w:rsidRPr="005B7E40" w14:paraId="7C053D83" w14:textId="77777777" w:rsidTr="003B0A0B">
        <w:tc>
          <w:tcPr>
            <w:tcW w:w="5047" w:type="dxa"/>
          </w:tcPr>
          <w:p w14:paraId="76E6BBAE" w14:textId="72616DDD" w:rsidR="00CE2D0A" w:rsidRPr="005B7E40" w:rsidRDefault="00CE2D0A" w:rsidP="005B7E40">
            <w:pPr>
              <w:jc w:val="both"/>
              <w:rPr>
                <w:rFonts w:ascii="Times New Roman" w:hAnsi="Times New Roman" w:cs="Times New Roman"/>
              </w:rPr>
            </w:pPr>
          </w:p>
        </w:tc>
        <w:tc>
          <w:tcPr>
            <w:tcW w:w="5048" w:type="dxa"/>
            <w:tcBorders>
              <w:top w:val="nil"/>
              <w:bottom w:val="single" w:sz="4" w:space="0" w:color="auto"/>
            </w:tcBorders>
          </w:tcPr>
          <w:p w14:paraId="0CBAF993" w14:textId="77777777" w:rsidR="00CE2D0A" w:rsidRPr="005B7E40" w:rsidRDefault="00CE2D0A" w:rsidP="005B7E40">
            <w:pPr>
              <w:jc w:val="both"/>
              <w:rPr>
                <w:rFonts w:ascii="Times New Roman" w:hAnsi="Times New Roman" w:cs="Times New Roman"/>
              </w:rPr>
            </w:pPr>
          </w:p>
        </w:tc>
      </w:tr>
    </w:tbl>
    <w:p w14:paraId="2A62F7FA" w14:textId="77777777" w:rsidR="00CE2D0A" w:rsidRPr="005B7E40" w:rsidRDefault="00CE2D0A" w:rsidP="005B7E40">
      <w:pPr>
        <w:jc w:val="both"/>
        <w:rPr>
          <w:rFonts w:ascii="Times New Roman" w:hAnsi="Times New Roman" w:cs="Times New Roman"/>
          <w:b/>
        </w:rPr>
      </w:pPr>
    </w:p>
    <w:tbl>
      <w:tblPr>
        <w:tblStyle w:val="a9"/>
        <w:tblW w:w="4924" w:type="dxa"/>
        <w:tblInd w:w="5387" w:type="dxa"/>
        <w:tblLayout w:type="fixed"/>
        <w:tblLook w:val="04A0" w:firstRow="1" w:lastRow="0" w:firstColumn="1" w:lastColumn="0" w:noHBand="0" w:noVBand="1"/>
      </w:tblPr>
      <w:tblGrid>
        <w:gridCol w:w="2126"/>
        <w:gridCol w:w="2798"/>
      </w:tblGrid>
      <w:tr w:rsidR="00CE2D0A" w:rsidRPr="005B7E40" w14:paraId="238DF614" w14:textId="77777777" w:rsidTr="003B0A0B">
        <w:tc>
          <w:tcPr>
            <w:tcW w:w="2126" w:type="dxa"/>
            <w:tcBorders>
              <w:top w:val="nil"/>
              <w:left w:val="nil"/>
              <w:bottom w:val="nil"/>
              <w:right w:val="nil"/>
            </w:tcBorders>
          </w:tcPr>
          <w:p w14:paraId="31CFE96B" w14:textId="77777777" w:rsidR="00CE2D0A" w:rsidRPr="005B7E40" w:rsidRDefault="00CE2D0A" w:rsidP="005B7E40">
            <w:pPr>
              <w:jc w:val="both"/>
              <w:rPr>
                <w:rFonts w:ascii="Times New Roman" w:hAnsi="Times New Roman" w:cs="Times New Roman"/>
              </w:rPr>
            </w:pPr>
          </w:p>
          <w:p w14:paraId="103A7F2C" w14:textId="77777777" w:rsidR="00CE2D0A" w:rsidRPr="005B7E40" w:rsidRDefault="00CE2D0A" w:rsidP="005B7E40">
            <w:pPr>
              <w:jc w:val="both"/>
              <w:rPr>
                <w:rFonts w:ascii="Times New Roman" w:hAnsi="Times New Roman" w:cs="Times New Roman"/>
              </w:rPr>
            </w:pPr>
          </w:p>
          <w:p w14:paraId="2F2D7189" w14:textId="77777777" w:rsidR="00CE2D0A" w:rsidRPr="005B7E40" w:rsidRDefault="00CE2D0A" w:rsidP="005B7E40">
            <w:pPr>
              <w:jc w:val="both"/>
              <w:rPr>
                <w:rFonts w:ascii="Times New Roman" w:hAnsi="Times New Roman" w:cs="Times New Roman"/>
              </w:rPr>
            </w:pPr>
          </w:p>
          <w:p w14:paraId="7D69513C" w14:textId="77777777" w:rsidR="00CE2D0A" w:rsidRPr="005B7E40" w:rsidRDefault="00CE2D0A" w:rsidP="005B7E40">
            <w:pPr>
              <w:jc w:val="both"/>
              <w:rPr>
                <w:rFonts w:ascii="Times New Roman" w:hAnsi="Times New Roman" w:cs="Times New Roman"/>
              </w:rPr>
            </w:pPr>
          </w:p>
          <w:p w14:paraId="4C5E5B0A" w14:textId="77777777" w:rsidR="00CE2D0A" w:rsidRPr="005B7E40" w:rsidRDefault="00CE2D0A" w:rsidP="005B7E40">
            <w:pPr>
              <w:jc w:val="both"/>
              <w:rPr>
                <w:rFonts w:ascii="Times New Roman" w:hAnsi="Times New Roman" w:cs="Times New Roman"/>
              </w:rPr>
            </w:pPr>
          </w:p>
          <w:p w14:paraId="5AD76C5E" w14:textId="77777777" w:rsidR="00CE2D0A" w:rsidRPr="005B7E40" w:rsidRDefault="00CE2D0A" w:rsidP="005B7E40">
            <w:pPr>
              <w:jc w:val="both"/>
              <w:rPr>
                <w:rFonts w:ascii="Times New Roman" w:hAnsi="Times New Roman" w:cs="Times New Roman"/>
                <w:lang w:val="uk-UA"/>
              </w:rPr>
            </w:pPr>
            <w:r w:rsidRPr="005B7E40">
              <w:rPr>
                <w:rFonts w:ascii="Times New Roman" w:hAnsi="Times New Roman" w:cs="Times New Roman"/>
              </w:rPr>
              <w:t>Дата введен</w:t>
            </w:r>
            <w:r w:rsidRPr="005B7E40">
              <w:rPr>
                <w:rFonts w:ascii="Times New Roman" w:hAnsi="Times New Roman" w:cs="Times New Roman"/>
                <w:lang w:val="uk-UA"/>
              </w:rPr>
              <w:t>н</w:t>
            </w:r>
            <w:r w:rsidRPr="005B7E40">
              <w:rPr>
                <w:rFonts w:ascii="Times New Roman" w:hAnsi="Times New Roman" w:cs="Times New Roman"/>
              </w:rPr>
              <w:t>я:</w:t>
            </w:r>
          </w:p>
        </w:tc>
        <w:tc>
          <w:tcPr>
            <w:tcW w:w="2798" w:type="dxa"/>
            <w:tcBorders>
              <w:top w:val="nil"/>
              <w:left w:val="nil"/>
              <w:right w:val="nil"/>
            </w:tcBorders>
          </w:tcPr>
          <w:p w14:paraId="156534E8" w14:textId="77777777" w:rsidR="00CE2D0A" w:rsidRPr="005B7E40" w:rsidRDefault="00CE2D0A" w:rsidP="005B7E40">
            <w:pPr>
              <w:jc w:val="both"/>
              <w:rPr>
                <w:rFonts w:ascii="Times New Roman" w:hAnsi="Times New Roman" w:cs="Times New Roman"/>
              </w:rPr>
            </w:pPr>
            <w:r w:rsidRPr="005B7E40">
              <w:rPr>
                <w:rFonts w:ascii="Times New Roman" w:hAnsi="Times New Roman" w:cs="Times New Roman"/>
              </w:rPr>
              <w:t xml:space="preserve">   </w:t>
            </w:r>
          </w:p>
          <w:p w14:paraId="66AB6B31" w14:textId="77777777" w:rsidR="00CE2D0A" w:rsidRPr="005B7E40" w:rsidRDefault="00CE2D0A" w:rsidP="005B7E40">
            <w:pPr>
              <w:jc w:val="both"/>
              <w:rPr>
                <w:rFonts w:ascii="Times New Roman" w:hAnsi="Times New Roman" w:cs="Times New Roman"/>
              </w:rPr>
            </w:pPr>
          </w:p>
          <w:p w14:paraId="593C1882" w14:textId="77777777" w:rsidR="00CE2D0A" w:rsidRPr="005B7E40" w:rsidRDefault="00CE2D0A" w:rsidP="005B7E40">
            <w:pPr>
              <w:jc w:val="both"/>
              <w:rPr>
                <w:rFonts w:ascii="Times New Roman" w:hAnsi="Times New Roman" w:cs="Times New Roman"/>
              </w:rPr>
            </w:pPr>
          </w:p>
          <w:p w14:paraId="718507AB" w14:textId="77777777" w:rsidR="00CE2D0A" w:rsidRPr="005B7E40" w:rsidRDefault="00CE2D0A" w:rsidP="005B7E40">
            <w:pPr>
              <w:jc w:val="both"/>
              <w:rPr>
                <w:rFonts w:ascii="Times New Roman" w:hAnsi="Times New Roman" w:cs="Times New Roman"/>
              </w:rPr>
            </w:pPr>
            <w:r w:rsidRPr="005B7E40">
              <w:rPr>
                <w:rFonts w:ascii="Times New Roman" w:hAnsi="Times New Roman" w:cs="Times New Roman"/>
              </w:rPr>
              <w:t xml:space="preserve">                                      </w:t>
            </w:r>
          </w:p>
          <w:p w14:paraId="17842029" w14:textId="77777777" w:rsidR="00CE2D0A" w:rsidRPr="005B7E40" w:rsidRDefault="00CE2D0A" w:rsidP="005B7E40">
            <w:pPr>
              <w:jc w:val="both"/>
              <w:rPr>
                <w:rFonts w:ascii="Times New Roman" w:hAnsi="Times New Roman" w:cs="Times New Roman"/>
              </w:rPr>
            </w:pPr>
            <w:r w:rsidRPr="005B7E40">
              <w:rPr>
                <w:rFonts w:ascii="Times New Roman" w:hAnsi="Times New Roman" w:cs="Times New Roman"/>
              </w:rPr>
              <w:t xml:space="preserve"> </w:t>
            </w:r>
          </w:p>
          <w:p w14:paraId="42D2943E" w14:textId="5DE81AA6" w:rsidR="00CE2D0A" w:rsidRPr="005B7E40" w:rsidRDefault="00CE2D0A" w:rsidP="005B7E40">
            <w:pPr>
              <w:jc w:val="both"/>
              <w:rPr>
                <w:rFonts w:ascii="Times New Roman" w:hAnsi="Times New Roman" w:cs="Times New Roman"/>
              </w:rPr>
            </w:pPr>
            <w:r w:rsidRPr="005B7E40">
              <w:rPr>
                <w:rFonts w:ascii="Times New Roman" w:hAnsi="Times New Roman" w:cs="Times New Roman"/>
              </w:rPr>
              <w:t xml:space="preserve">                             </w:t>
            </w:r>
            <w:r w:rsidRPr="005B7E40">
              <w:rPr>
                <w:rFonts w:ascii="Times New Roman" w:hAnsi="Times New Roman" w:cs="Times New Roman"/>
                <w:lang w:val="uk-UA"/>
              </w:rPr>
              <w:t xml:space="preserve"> </w:t>
            </w:r>
            <w:r w:rsidRPr="005B7E40">
              <w:rPr>
                <w:rFonts w:ascii="Times New Roman" w:hAnsi="Times New Roman" w:cs="Times New Roman"/>
              </w:rPr>
              <w:t>20</w:t>
            </w:r>
            <w:r w:rsidRPr="005B7E40">
              <w:rPr>
                <w:rFonts w:ascii="Times New Roman" w:hAnsi="Times New Roman" w:cs="Times New Roman"/>
                <w:lang w:val="uk-UA"/>
              </w:rPr>
              <w:t>2</w:t>
            </w:r>
            <w:r w:rsidR="00F34C36">
              <w:rPr>
                <w:rFonts w:ascii="Times New Roman" w:hAnsi="Times New Roman" w:cs="Times New Roman"/>
                <w:lang w:val="uk-UA"/>
              </w:rPr>
              <w:t>_</w:t>
            </w:r>
            <w:r w:rsidRPr="005B7E40">
              <w:rPr>
                <w:rFonts w:ascii="Times New Roman" w:hAnsi="Times New Roman" w:cs="Times New Roman"/>
                <w:lang w:val="uk-UA"/>
              </w:rPr>
              <w:t>р</w:t>
            </w:r>
            <w:r w:rsidRPr="005B7E40">
              <w:rPr>
                <w:rFonts w:ascii="Times New Roman" w:hAnsi="Times New Roman" w:cs="Times New Roman"/>
              </w:rPr>
              <w:t>.</w:t>
            </w:r>
          </w:p>
        </w:tc>
      </w:tr>
      <w:tr w:rsidR="00CE2D0A" w:rsidRPr="005B7E40" w14:paraId="21AFC286" w14:textId="77777777" w:rsidTr="003B0A0B">
        <w:tc>
          <w:tcPr>
            <w:tcW w:w="2126" w:type="dxa"/>
            <w:tcBorders>
              <w:top w:val="nil"/>
              <w:left w:val="nil"/>
              <w:bottom w:val="nil"/>
              <w:right w:val="nil"/>
            </w:tcBorders>
          </w:tcPr>
          <w:p w14:paraId="182611CB" w14:textId="77777777" w:rsidR="00CE2D0A" w:rsidRPr="005B7E40" w:rsidRDefault="00CE2D0A" w:rsidP="005B7E40">
            <w:pPr>
              <w:jc w:val="both"/>
              <w:rPr>
                <w:rFonts w:ascii="Times New Roman" w:hAnsi="Times New Roman" w:cs="Times New Roman"/>
              </w:rPr>
            </w:pPr>
            <w:r w:rsidRPr="005B7E40">
              <w:rPr>
                <w:rFonts w:ascii="Times New Roman" w:hAnsi="Times New Roman" w:cs="Times New Roman"/>
                <w:lang w:val="uk-UA"/>
              </w:rPr>
              <w:t>Наказ</w:t>
            </w:r>
            <w:r w:rsidRPr="005B7E40">
              <w:rPr>
                <w:rFonts w:ascii="Times New Roman" w:hAnsi="Times New Roman" w:cs="Times New Roman"/>
              </w:rPr>
              <w:t xml:space="preserve"> </w:t>
            </w:r>
          </w:p>
        </w:tc>
        <w:tc>
          <w:tcPr>
            <w:tcW w:w="2798" w:type="dxa"/>
            <w:tcBorders>
              <w:left w:val="nil"/>
              <w:right w:val="nil"/>
            </w:tcBorders>
          </w:tcPr>
          <w:p w14:paraId="078558E3" w14:textId="0DC2F9C3" w:rsidR="00CE2D0A" w:rsidRPr="005B7E40" w:rsidRDefault="00CE2D0A" w:rsidP="005B7E40">
            <w:pPr>
              <w:jc w:val="both"/>
              <w:rPr>
                <w:rFonts w:ascii="Times New Roman" w:hAnsi="Times New Roman" w:cs="Times New Roman"/>
              </w:rPr>
            </w:pPr>
            <w:r w:rsidRPr="005B7E40">
              <w:rPr>
                <w:rFonts w:ascii="Times New Roman" w:hAnsi="Times New Roman" w:cs="Times New Roman"/>
                <w:lang w:val="uk-UA"/>
              </w:rPr>
              <w:t xml:space="preserve">№     </w:t>
            </w:r>
            <w:r w:rsidRPr="005B7E40">
              <w:rPr>
                <w:rFonts w:ascii="Times New Roman" w:hAnsi="Times New Roman" w:cs="Times New Roman"/>
              </w:rPr>
              <w:t xml:space="preserve">   </w:t>
            </w:r>
            <w:r w:rsidRPr="005B7E40">
              <w:rPr>
                <w:rFonts w:ascii="Times New Roman" w:hAnsi="Times New Roman" w:cs="Times New Roman"/>
                <w:lang w:val="uk-UA"/>
              </w:rPr>
              <w:t>від</w:t>
            </w:r>
            <w:r w:rsidRPr="005B7E40">
              <w:rPr>
                <w:rFonts w:ascii="Times New Roman" w:hAnsi="Times New Roman" w:cs="Times New Roman"/>
              </w:rPr>
              <w:t xml:space="preserve">    </w:t>
            </w:r>
            <w:r w:rsidRPr="005B7E40">
              <w:rPr>
                <w:rFonts w:ascii="Times New Roman" w:hAnsi="Times New Roman" w:cs="Times New Roman"/>
                <w:lang w:val="uk-UA"/>
              </w:rPr>
              <w:t xml:space="preserve"> </w:t>
            </w:r>
            <w:r w:rsidRPr="005B7E40">
              <w:rPr>
                <w:rFonts w:ascii="Times New Roman" w:hAnsi="Times New Roman" w:cs="Times New Roman"/>
              </w:rPr>
              <w:t xml:space="preserve">        202</w:t>
            </w:r>
            <w:r w:rsidR="00F34C36">
              <w:rPr>
                <w:rFonts w:ascii="Times New Roman" w:hAnsi="Times New Roman" w:cs="Times New Roman"/>
                <w:lang w:val="uk-UA"/>
              </w:rPr>
              <w:t>_</w:t>
            </w:r>
            <w:r w:rsidRPr="005B7E40">
              <w:rPr>
                <w:rFonts w:ascii="Times New Roman" w:hAnsi="Times New Roman" w:cs="Times New Roman"/>
                <w:lang w:val="uk-UA"/>
              </w:rPr>
              <w:t>р</w:t>
            </w:r>
            <w:r w:rsidRPr="005B7E40">
              <w:rPr>
                <w:rFonts w:ascii="Times New Roman" w:hAnsi="Times New Roman" w:cs="Times New Roman"/>
              </w:rPr>
              <w:t>.</w:t>
            </w:r>
          </w:p>
        </w:tc>
      </w:tr>
      <w:tr w:rsidR="00CE2D0A" w:rsidRPr="005B7E40" w14:paraId="41A0A5AB" w14:textId="77777777" w:rsidTr="003B0A0B">
        <w:tc>
          <w:tcPr>
            <w:tcW w:w="2126" w:type="dxa"/>
            <w:tcBorders>
              <w:top w:val="nil"/>
              <w:left w:val="nil"/>
              <w:bottom w:val="nil"/>
              <w:right w:val="nil"/>
            </w:tcBorders>
          </w:tcPr>
          <w:p w14:paraId="6EC66226" w14:textId="77777777" w:rsidR="00CE2D0A" w:rsidRPr="005B7E40" w:rsidRDefault="00CE2D0A" w:rsidP="005B7E40">
            <w:pPr>
              <w:jc w:val="both"/>
              <w:rPr>
                <w:rFonts w:ascii="Times New Roman" w:hAnsi="Times New Roman" w:cs="Times New Roman"/>
              </w:rPr>
            </w:pPr>
            <w:proofErr w:type="spellStart"/>
            <w:r w:rsidRPr="005B7E40">
              <w:rPr>
                <w:rFonts w:ascii="Times New Roman" w:hAnsi="Times New Roman" w:cs="Times New Roman"/>
              </w:rPr>
              <w:t>Редакція</w:t>
            </w:r>
            <w:proofErr w:type="spellEnd"/>
            <w:r w:rsidRPr="005B7E40">
              <w:rPr>
                <w:rFonts w:ascii="Times New Roman" w:hAnsi="Times New Roman" w:cs="Times New Roman"/>
              </w:rPr>
              <w:t>:</w:t>
            </w:r>
          </w:p>
        </w:tc>
        <w:tc>
          <w:tcPr>
            <w:tcW w:w="2798" w:type="dxa"/>
            <w:tcBorders>
              <w:left w:val="nil"/>
              <w:right w:val="nil"/>
            </w:tcBorders>
          </w:tcPr>
          <w:p w14:paraId="4BB032FB" w14:textId="1C4B9EB7" w:rsidR="00CE2D0A" w:rsidRPr="005B7E40" w:rsidRDefault="00CE2D0A" w:rsidP="005B7E40">
            <w:pPr>
              <w:jc w:val="both"/>
              <w:rPr>
                <w:rFonts w:ascii="Times New Roman" w:hAnsi="Times New Roman" w:cs="Times New Roman"/>
                <w:lang w:val="uk-UA"/>
              </w:rPr>
            </w:pPr>
          </w:p>
        </w:tc>
      </w:tr>
    </w:tbl>
    <w:p w14:paraId="1399D674" w14:textId="77777777" w:rsidR="0005396C" w:rsidRPr="005B7E40" w:rsidRDefault="0005396C" w:rsidP="005B7E40">
      <w:pPr>
        <w:widowControl w:val="0"/>
        <w:tabs>
          <w:tab w:val="left" w:pos="0"/>
          <w:tab w:val="left" w:pos="426"/>
          <w:tab w:val="left" w:pos="2268"/>
        </w:tabs>
        <w:spacing w:after="0" w:line="240" w:lineRule="auto"/>
        <w:jc w:val="both"/>
        <w:rPr>
          <w:rFonts w:ascii="Times New Roman" w:hAnsi="Times New Roman" w:cs="Times New Roman"/>
          <w:lang w:val="uk-UA"/>
        </w:rPr>
      </w:pPr>
    </w:p>
    <w:p w14:paraId="0FC4E394" w14:textId="77777777" w:rsidR="0005396C" w:rsidRPr="005B7E40" w:rsidRDefault="0005396C" w:rsidP="005B7E40">
      <w:pPr>
        <w:widowControl w:val="0"/>
        <w:tabs>
          <w:tab w:val="left" w:pos="0"/>
          <w:tab w:val="left" w:pos="426"/>
          <w:tab w:val="left" w:pos="2268"/>
        </w:tabs>
        <w:spacing w:after="0" w:line="240" w:lineRule="auto"/>
        <w:jc w:val="both"/>
        <w:rPr>
          <w:rFonts w:ascii="Times New Roman" w:hAnsi="Times New Roman" w:cs="Times New Roman"/>
          <w:lang w:val="uk-UA"/>
        </w:rPr>
      </w:pPr>
    </w:p>
    <w:p w14:paraId="0F5B6A87" w14:textId="77777777" w:rsidR="0005396C" w:rsidRPr="005B7E40" w:rsidRDefault="0005396C" w:rsidP="005B7E40">
      <w:pPr>
        <w:widowControl w:val="0"/>
        <w:tabs>
          <w:tab w:val="left" w:pos="0"/>
          <w:tab w:val="left" w:pos="426"/>
          <w:tab w:val="left" w:pos="2268"/>
        </w:tabs>
        <w:spacing w:after="0" w:line="240" w:lineRule="auto"/>
        <w:jc w:val="both"/>
        <w:rPr>
          <w:rFonts w:ascii="Times New Roman" w:hAnsi="Times New Roman" w:cs="Times New Roman"/>
          <w:lang w:val="uk-UA"/>
        </w:rPr>
      </w:pPr>
    </w:p>
    <w:p w14:paraId="411274A4" w14:textId="77777777" w:rsidR="0005396C" w:rsidRPr="005B7E40" w:rsidRDefault="0005396C" w:rsidP="005B7E40">
      <w:pPr>
        <w:widowControl w:val="0"/>
        <w:tabs>
          <w:tab w:val="left" w:pos="0"/>
          <w:tab w:val="left" w:pos="426"/>
          <w:tab w:val="left" w:pos="2268"/>
        </w:tabs>
        <w:spacing w:after="0" w:line="240" w:lineRule="auto"/>
        <w:jc w:val="both"/>
        <w:rPr>
          <w:rFonts w:ascii="Times New Roman" w:hAnsi="Times New Roman" w:cs="Times New Roman"/>
          <w:lang w:val="uk-UA"/>
        </w:rPr>
      </w:pPr>
    </w:p>
    <w:p w14:paraId="24CE68CE" w14:textId="1D9767E0" w:rsidR="005B7E40" w:rsidRDefault="005B7E40" w:rsidP="005B7E40">
      <w:pPr>
        <w:widowControl w:val="0"/>
        <w:tabs>
          <w:tab w:val="left" w:pos="0"/>
          <w:tab w:val="left" w:pos="426"/>
          <w:tab w:val="left" w:pos="2268"/>
        </w:tabs>
        <w:spacing w:after="0" w:line="240" w:lineRule="auto"/>
        <w:jc w:val="both"/>
        <w:rPr>
          <w:rFonts w:ascii="Times New Roman" w:hAnsi="Times New Roman" w:cs="Times New Roman"/>
          <w:lang w:val="uk-UA"/>
        </w:rPr>
      </w:pPr>
    </w:p>
    <w:p w14:paraId="5478C953" w14:textId="38D063E6" w:rsidR="005B7E40" w:rsidRDefault="005B7E40" w:rsidP="005B7E40">
      <w:pPr>
        <w:widowControl w:val="0"/>
        <w:tabs>
          <w:tab w:val="left" w:pos="0"/>
          <w:tab w:val="left" w:pos="426"/>
          <w:tab w:val="left" w:pos="2268"/>
        </w:tabs>
        <w:spacing w:after="0" w:line="240" w:lineRule="auto"/>
        <w:jc w:val="both"/>
        <w:rPr>
          <w:rFonts w:ascii="Times New Roman" w:hAnsi="Times New Roman" w:cs="Times New Roman"/>
          <w:lang w:val="uk-UA"/>
        </w:rPr>
      </w:pPr>
    </w:p>
    <w:p w14:paraId="2D9533DD" w14:textId="4FF37FCC" w:rsidR="005B7E40" w:rsidRDefault="005B7E40" w:rsidP="005B7E40">
      <w:pPr>
        <w:widowControl w:val="0"/>
        <w:tabs>
          <w:tab w:val="left" w:pos="0"/>
          <w:tab w:val="left" w:pos="426"/>
          <w:tab w:val="left" w:pos="2268"/>
        </w:tabs>
        <w:spacing w:after="0" w:line="240" w:lineRule="auto"/>
        <w:jc w:val="both"/>
        <w:rPr>
          <w:rFonts w:ascii="Times New Roman" w:hAnsi="Times New Roman" w:cs="Times New Roman"/>
          <w:lang w:val="uk-UA"/>
        </w:rPr>
      </w:pPr>
    </w:p>
    <w:p w14:paraId="4B7A9F22" w14:textId="3A37B604" w:rsidR="005B7E40" w:rsidRDefault="005B7E40" w:rsidP="005B7E40">
      <w:pPr>
        <w:widowControl w:val="0"/>
        <w:tabs>
          <w:tab w:val="left" w:pos="0"/>
          <w:tab w:val="left" w:pos="426"/>
          <w:tab w:val="left" w:pos="2268"/>
        </w:tabs>
        <w:spacing w:after="0" w:line="240" w:lineRule="auto"/>
        <w:jc w:val="both"/>
        <w:rPr>
          <w:rFonts w:ascii="Times New Roman" w:hAnsi="Times New Roman" w:cs="Times New Roman"/>
          <w:lang w:val="uk-UA"/>
        </w:rPr>
      </w:pPr>
    </w:p>
    <w:p w14:paraId="60B18F56" w14:textId="77777777" w:rsidR="005B7E40" w:rsidRPr="005B7E40" w:rsidRDefault="005B7E40" w:rsidP="005B7E40">
      <w:pPr>
        <w:widowControl w:val="0"/>
        <w:tabs>
          <w:tab w:val="left" w:pos="0"/>
          <w:tab w:val="left" w:pos="426"/>
          <w:tab w:val="left" w:pos="2268"/>
        </w:tabs>
        <w:spacing w:after="0" w:line="240" w:lineRule="auto"/>
        <w:jc w:val="both"/>
        <w:rPr>
          <w:rFonts w:ascii="Times New Roman" w:hAnsi="Times New Roman" w:cs="Times New Roman"/>
          <w:lang w:val="uk-UA"/>
        </w:rPr>
      </w:pPr>
    </w:p>
    <w:p w14:paraId="6314274A" w14:textId="006ACD1E" w:rsidR="0005396C" w:rsidRPr="005B7E40" w:rsidRDefault="00F34C36" w:rsidP="005B7E40">
      <w:pPr>
        <w:widowControl w:val="0"/>
        <w:tabs>
          <w:tab w:val="left" w:pos="0"/>
          <w:tab w:val="left" w:pos="426"/>
          <w:tab w:val="left" w:pos="2268"/>
        </w:tabs>
        <w:spacing w:after="0" w:line="240" w:lineRule="auto"/>
        <w:jc w:val="center"/>
        <w:rPr>
          <w:rFonts w:ascii="Times New Roman" w:hAnsi="Times New Roman" w:cs="Times New Roman"/>
          <w:lang w:val="uk-UA"/>
        </w:rPr>
      </w:pPr>
      <w:r>
        <w:rPr>
          <w:rFonts w:ascii="Times New Roman" w:hAnsi="Times New Roman" w:cs="Times New Roman"/>
          <w:lang w:val="uk-UA"/>
        </w:rPr>
        <w:t>______</w:t>
      </w:r>
      <w:r w:rsidR="0005396C" w:rsidRPr="005B7E40">
        <w:rPr>
          <w:rFonts w:ascii="Times New Roman" w:hAnsi="Times New Roman" w:cs="Times New Roman"/>
          <w:lang w:val="uk-UA"/>
        </w:rPr>
        <w:t>, 202</w:t>
      </w:r>
      <w:r>
        <w:rPr>
          <w:rFonts w:ascii="Times New Roman" w:hAnsi="Times New Roman" w:cs="Times New Roman"/>
          <w:lang w:val="uk-UA"/>
        </w:rPr>
        <w:t>__</w:t>
      </w:r>
      <w:r w:rsidR="0005396C" w:rsidRPr="005B7E40">
        <w:rPr>
          <w:rFonts w:ascii="Times New Roman" w:hAnsi="Times New Roman" w:cs="Times New Roman"/>
          <w:lang w:val="uk-UA"/>
        </w:rPr>
        <w:t xml:space="preserve"> р.</w:t>
      </w:r>
    </w:p>
    <w:bookmarkStart w:id="1" w:name="_Додаток_5._" w:displacedByCustomXml="next"/>
    <w:bookmarkEnd w:id="1" w:displacedByCustomXml="next"/>
    <w:bookmarkStart w:id="2" w:name="_Додаток_2._Перелік" w:displacedByCustomXml="next"/>
    <w:bookmarkEnd w:id="2" w:displacedByCustomXml="next"/>
    <w:bookmarkStart w:id="3" w:name="_Додаток_1._Схема" w:displacedByCustomXml="next"/>
    <w:bookmarkEnd w:id="3" w:displacedByCustomXml="next"/>
    <w:bookmarkStart w:id="4" w:name="_Hlk127109096" w:displacedByCustomXml="next"/>
    <w:bookmarkStart w:id="5" w:name="_Toc504497071" w:displacedByCustomXml="next"/>
    <w:sdt>
      <w:sdtPr>
        <w:rPr>
          <w:rFonts w:ascii="Times New Roman" w:eastAsiaTheme="minorHAnsi" w:hAnsi="Times New Roman" w:cs="Times New Roman"/>
          <w:bCs/>
          <w:color w:val="auto"/>
          <w:sz w:val="22"/>
          <w:szCs w:val="22"/>
        </w:rPr>
        <w:id w:val="589974615"/>
        <w:docPartObj>
          <w:docPartGallery w:val="Table of Contents"/>
          <w:docPartUnique/>
        </w:docPartObj>
      </w:sdtPr>
      <w:sdtEndPr>
        <w:rPr>
          <w:bCs w:val="0"/>
          <w:noProof/>
        </w:rPr>
      </w:sdtEndPr>
      <w:sdtContent>
        <w:p w14:paraId="6609F5AA" w14:textId="4D57C005" w:rsidR="0005396C" w:rsidRDefault="0005396C" w:rsidP="006A504C">
          <w:pPr>
            <w:pStyle w:val="a7"/>
            <w:ind w:left="432"/>
            <w:jc w:val="center"/>
            <w:rPr>
              <w:rFonts w:ascii="Times New Roman" w:hAnsi="Times New Roman" w:cs="Times New Roman"/>
              <w:b/>
              <w:color w:val="auto"/>
              <w:sz w:val="22"/>
              <w:szCs w:val="22"/>
              <w:lang w:val="uk-UA"/>
            </w:rPr>
          </w:pPr>
          <w:r w:rsidRPr="005B7E40">
            <w:rPr>
              <w:rFonts w:ascii="Times New Roman" w:hAnsi="Times New Roman" w:cs="Times New Roman"/>
              <w:b/>
              <w:color w:val="auto"/>
              <w:sz w:val="22"/>
              <w:szCs w:val="22"/>
              <w:lang w:val="uk-UA"/>
            </w:rPr>
            <w:t>Зміст</w:t>
          </w:r>
        </w:p>
        <w:p w14:paraId="3A6E51CA" w14:textId="35448149" w:rsidR="005B7E40" w:rsidRDefault="005B7E40" w:rsidP="005B7E40">
          <w:pPr>
            <w:rPr>
              <w:lang w:val="uk-UA"/>
            </w:rPr>
          </w:pPr>
        </w:p>
        <w:p w14:paraId="20208B43" w14:textId="77777777" w:rsidR="005B7E40" w:rsidRPr="005B7E40" w:rsidRDefault="005B7E40" w:rsidP="005B7E40">
          <w:pPr>
            <w:rPr>
              <w:lang w:val="uk-UA"/>
            </w:rPr>
          </w:pPr>
        </w:p>
        <w:p w14:paraId="4B3164CC" w14:textId="42339595" w:rsidR="0064070D" w:rsidRPr="005B7E40" w:rsidRDefault="0005396C" w:rsidP="005B7E40">
          <w:pPr>
            <w:pStyle w:val="11"/>
            <w:tabs>
              <w:tab w:val="clear" w:pos="10065"/>
              <w:tab w:val="right" w:leader="dot" w:pos="10348"/>
            </w:tabs>
            <w:jc w:val="both"/>
            <w:rPr>
              <w:rFonts w:eastAsiaTheme="minorEastAsia"/>
              <w:lang w:val="uk-UA" w:eastAsia="uk-UA"/>
            </w:rPr>
          </w:pPr>
          <w:r w:rsidRPr="005B7E40">
            <w:fldChar w:fldCharType="begin"/>
          </w:r>
          <w:r w:rsidRPr="005B7E40">
            <w:instrText xml:space="preserve"> TOC \o "1-3" \h \z \u </w:instrText>
          </w:r>
          <w:r w:rsidRPr="005B7E40">
            <w:fldChar w:fldCharType="separate"/>
          </w:r>
          <w:hyperlink w:anchor="_Toc128598118" w:history="1">
            <w:r w:rsidR="0064070D" w:rsidRPr="005B7E40">
              <w:rPr>
                <w:rStyle w:val="a8"/>
              </w:rPr>
              <w:t>1.</w:t>
            </w:r>
            <w:r w:rsidR="0064070D" w:rsidRPr="005B7E40">
              <w:rPr>
                <w:rFonts w:eastAsiaTheme="minorEastAsia"/>
                <w:lang w:val="uk-UA" w:eastAsia="uk-UA"/>
              </w:rPr>
              <w:tab/>
            </w:r>
            <w:r w:rsidR="0064070D" w:rsidRPr="005B7E40">
              <w:rPr>
                <w:rStyle w:val="a8"/>
              </w:rPr>
              <w:t>ТЕРМІНИ ТА ВИЗНАЧЕННЯ</w:t>
            </w:r>
            <w:r w:rsidR="0064070D" w:rsidRPr="005B7E40">
              <w:rPr>
                <w:webHidden/>
              </w:rPr>
              <w:tab/>
            </w:r>
            <w:r w:rsidR="0064070D" w:rsidRPr="005B7E40">
              <w:rPr>
                <w:webHidden/>
              </w:rPr>
              <w:fldChar w:fldCharType="begin"/>
            </w:r>
            <w:r w:rsidR="0064070D" w:rsidRPr="005B7E40">
              <w:rPr>
                <w:webHidden/>
              </w:rPr>
              <w:instrText xml:space="preserve"> PAGEREF _Toc128598118 \h </w:instrText>
            </w:r>
            <w:r w:rsidR="0064070D" w:rsidRPr="005B7E40">
              <w:rPr>
                <w:webHidden/>
              </w:rPr>
            </w:r>
            <w:r w:rsidR="0064070D" w:rsidRPr="005B7E40">
              <w:rPr>
                <w:webHidden/>
              </w:rPr>
              <w:fldChar w:fldCharType="separate"/>
            </w:r>
            <w:r w:rsidR="0064070D" w:rsidRPr="005B7E40">
              <w:rPr>
                <w:webHidden/>
              </w:rPr>
              <w:t>3</w:t>
            </w:r>
            <w:r w:rsidR="0064070D" w:rsidRPr="005B7E40">
              <w:rPr>
                <w:webHidden/>
              </w:rPr>
              <w:fldChar w:fldCharType="end"/>
            </w:r>
          </w:hyperlink>
        </w:p>
        <w:p w14:paraId="40F4CB56" w14:textId="69266EF1" w:rsidR="0064070D" w:rsidRPr="005B7E40" w:rsidRDefault="008E31C8" w:rsidP="005B7E40">
          <w:pPr>
            <w:pStyle w:val="11"/>
            <w:tabs>
              <w:tab w:val="clear" w:pos="10065"/>
              <w:tab w:val="right" w:leader="dot" w:pos="10348"/>
            </w:tabs>
            <w:jc w:val="both"/>
            <w:rPr>
              <w:rFonts w:eastAsiaTheme="minorEastAsia"/>
              <w:lang w:val="uk-UA" w:eastAsia="uk-UA"/>
            </w:rPr>
          </w:pPr>
          <w:hyperlink w:anchor="_Toc128598119" w:history="1">
            <w:r w:rsidR="0064070D" w:rsidRPr="005B7E40">
              <w:rPr>
                <w:rStyle w:val="a8"/>
              </w:rPr>
              <w:t>2.</w:t>
            </w:r>
            <w:r w:rsidR="0064070D" w:rsidRPr="005B7E40">
              <w:rPr>
                <w:rFonts w:eastAsiaTheme="minorEastAsia"/>
                <w:lang w:val="uk-UA" w:eastAsia="uk-UA"/>
              </w:rPr>
              <w:tab/>
            </w:r>
            <w:r w:rsidR="0064070D" w:rsidRPr="005B7E40">
              <w:rPr>
                <w:rStyle w:val="a8"/>
              </w:rPr>
              <w:t>ЗАГАЛЬНІ ПОЛОЖЕННЯ</w:t>
            </w:r>
            <w:r w:rsidR="0064070D" w:rsidRPr="005B7E40">
              <w:rPr>
                <w:webHidden/>
              </w:rPr>
              <w:tab/>
            </w:r>
            <w:r w:rsidR="0064070D" w:rsidRPr="005B7E40">
              <w:rPr>
                <w:webHidden/>
              </w:rPr>
              <w:fldChar w:fldCharType="begin"/>
            </w:r>
            <w:r w:rsidR="0064070D" w:rsidRPr="005B7E40">
              <w:rPr>
                <w:webHidden/>
              </w:rPr>
              <w:instrText xml:space="preserve"> PAGEREF _Toc128598119 \h </w:instrText>
            </w:r>
            <w:r w:rsidR="0064070D" w:rsidRPr="005B7E40">
              <w:rPr>
                <w:webHidden/>
              </w:rPr>
            </w:r>
            <w:r w:rsidR="0064070D" w:rsidRPr="005B7E40">
              <w:rPr>
                <w:webHidden/>
              </w:rPr>
              <w:fldChar w:fldCharType="separate"/>
            </w:r>
            <w:r w:rsidR="0064070D" w:rsidRPr="005B7E40">
              <w:rPr>
                <w:webHidden/>
              </w:rPr>
              <w:t>3</w:t>
            </w:r>
            <w:r w:rsidR="0064070D" w:rsidRPr="005B7E40">
              <w:rPr>
                <w:webHidden/>
              </w:rPr>
              <w:fldChar w:fldCharType="end"/>
            </w:r>
          </w:hyperlink>
        </w:p>
        <w:p w14:paraId="0A298B4C" w14:textId="4EB25F9E" w:rsidR="0064070D" w:rsidRPr="005B7E40" w:rsidRDefault="008E31C8" w:rsidP="005B7E40">
          <w:pPr>
            <w:pStyle w:val="11"/>
            <w:tabs>
              <w:tab w:val="clear" w:pos="10065"/>
              <w:tab w:val="right" w:leader="dot" w:pos="10348"/>
            </w:tabs>
            <w:jc w:val="both"/>
            <w:rPr>
              <w:rStyle w:val="a8"/>
            </w:rPr>
          </w:pPr>
          <w:hyperlink w:anchor="_Toc128598120" w:history="1">
            <w:r w:rsidR="0064070D" w:rsidRPr="005B7E40">
              <w:rPr>
                <w:rStyle w:val="a8"/>
                <w:lang w:val="uk-UA"/>
              </w:rPr>
              <w:t>3.</w:t>
            </w:r>
            <w:r w:rsidR="0064070D" w:rsidRPr="005B7E40">
              <w:rPr>
                <w:rStyle w:val="a8"/>
              </w:rPr>
              <w:tab/>
            </w:r>
            <w:r w:rsidR="00447E61" w:rsidRPr="005B7E40">
              <w:rPr>
                <w:rStyle w:val="a8"/>
              </w:rPr>
              <w:t>ПРИНЦИПИ ПОЛІТИКИ ПРОТИДІЇ КОРУПЦІЇ</w:t>
            </w:r>
            <w:r w:rsidR="0064070D" w:rsidRPr="005B7E40">
              <w:rPr>
                <w:rStyle w:val="a8"/>
                <w:webHidden/>
                <w:lang w:val="uk-UA"/>
              </w:rPr>
              <w:tab/>
            </w:r>
            <w:r w:rsidR="0064070D" w:rsidRPr="005B7E40">
              <w:rPr>
                <w:rStyle w:val="a8"/>
                <w:webHidden/>
                <w:lang w:val="uk-UA"/>
              </w:rPr>
              <w:fldChar w:fldCharType="begin"/>
            </w:r>
            <w:r w:rsidR="0064070D" w:rsidRPr="005B7E40">
              <w:rPr>
                <w:rStyle w:val="a8"/>
                <w:webHidden/>
                <w:lang w:val="uk-UA"/>
              </w:rPr>
              <w:instrText xml:space="preserve"> PAGEREF _Toc128598120 \h </w:instrText>
            </w:r>
            <w:r w:rsidR="0064070D" w:rsidRPr="005B7E40">
              <w:rPr>
                <w:rStyle w:val="a8"/>
                <w:webHidden/>
                <w:lang w:val="uk-UA"/>
              </w:rPr>
            </w:r>
            <w:r w:rsidR="0064070D" w:rsidRPr="005B7E40">
              <w:rPr>
                <w:rStyle w:val="a8"/>
                <w:webHidden/>
                <w:lang w:val="uk-UA"/>
              </w:rPr>
              <w:fldChar w:fldCharType="separate"/>
            </w:r>
            <w:r w:rsidR="0064070D" w:rsidRPr="005B7E40">
              <w:rPr>
                <w:rStyle w:val="a8"/>
                <w:webHidden/>
                <w:lang w:val="uk-UA"/>
              </w:rPr>
              <w:t>3</w:t>
            </w:r>
            <w:r w:rsidR="0064070D" w:rsidRPr="005B7E40">
              <w:rPr>
                <w:rStyle w:val="a8"/>
                <w:webHidden/>
                <w:lang w:val="uk-UA"/>
              </w:rPr>
              <w:fldChar w:fldCharType="end"/>
            </w:r>
          </w:hyperlink>
        </w:p>
        <w:p w14:paraId="76D1890B" w14:textId="6B1F4FF4" w:rsidR="0064070D" w:rsidRPr="005B7E40" w:rsidRDefault="008E31C8" w:rsidP="005B7E40">
          <w:pPr>
            <w:pStyle w:val="11"/>
            <w:tabs>
              <w:tab w:val="clear" w:pos="10065"/>
              <w:tab w:val="right" w:leader="dot" w:pos="10348"/>
            </w:tabs>
            <w:jc w:val="both"/>
            <w:rPr>
              <w:rFonts w:eastAsiaTheme="minorEastAsia"/>
              <w:lang w:val="uk-UA" w:eastAsia="uk-UA"/>
            </w:rPr>
          </w:pPr>
          <w:hyperlink w:anchor="_Toc128598121" w:history="1">
            <w:r w:rsidR="0064070D" w:rsidRPr="005B7E40">
              <w:rPr>
                <w:rStyle w:val="a8"/>
                <w:lang w:val="uk-UA"/>
              </w:rPr>
              <w:t>4.</w:t>
            </w:r>
            <w:r w:rsidR="0064070D" w:rsidRPr="005B7E40">
              <w:rPr>
                <w:rFonts w:eastAsiaTheme="minorEastAsia"/>
                <w:lang w:val="uk-UA" w:eastAsia="uk-UA"/>
              </w:rPr>
              <w:tab/>
            </w:r>
            <w:r w:rsidR="00447E61" w:rsidRPr="005B7E40">
              <w:rPr>
                <w:rStyle w:val="a8"/>
                <w:lang w:val="uk-UA"/>
              </w:rPr>
              <w:t>ФОРМУВАННЯ КУЛЬТУРИ ЗАПОБІГАННЯ КОРУПЦІЇ</w:t>
            </w:r>
            <w:r w:rsidR="0064070D" w:rsidRPr="005B7E40">
              <w:rPr>
                <w:webHidden/>
              </w:rPr>
              <w:tab/>
            </w:r>
            <w:r w:rsidR="0064070D" w:rsidRPr="005B7E40">
              <w:rPr>
                <w:webHidden/>
              </w:rPr>
              <w:fldChar w:fldCharType="begin"/>
            </w:r>
            <w:r w:rsidR="0064070D" w:rsidRPr="005B7E40">
              <w:rPr>
                <w:webHidden/>
              </w:rPr>
              <w:instrText xml:space="preserve"> PAGEREF _Toc128598121 \h </w:instrText>
            </w:r>
            <w:r w:rsidR="0064070D" w:rsidRPr="005B7E40">
              <w:rPr>
                <w:webHidden/>
              </w:rPr>
            </w:r>
            <w:r w:rsidR="0064070D" w:rsidRPr="005B7E40">
              <w:rPr>
                <w:webHidden/>
              </w:rPr>
              <w:fldChar w:fldCharType="separate"/>
            </w:r>
            <w:r w:rsidR="0064070D" w:rsidRPr="005B7E40">
              <w:rPr>
                <w:webHidden/>
              </w:rPr>
              <w:t>4</w:t>
            </w:r>
            <w:r w:rsidR="0064070D" w:rsidRPr="005B7E40">
              <w:rPr>
                <w:webHidden/>
              </w:rPr>
              <w:fldChar w:fldCharType="end"/>
            </w:r>
          </w:hyperlink>
        </w:p>
        <w:p w14:paraId="5F83722A" w14:textId="671E3EDB" w:rsidR="0064070D" w:rsidRPr="005B7E40" w:rsidRDefault="008E31C8" w:rsidP="005B7E40">
          <w:pPr>
            <w:pStyle w:val="11"/>
            <w:tabs>
              <w:tab w:val="clear" w:pos="10065"/>
              <w:tab w:val="right" w:leader="dot" w:pos="10348"/>
            </w:tabs>
            <w:jc w:val="both"/>
            <w:rPr>
              <w:rFonts w:eastAsiaTheme="minorEastAsia"/>
              <w:lang w:val="uk-UA" w:eastAsia="uk-UA"/>
            </w:rPr>
          </w:pPr>
          <w:hyperlink w:anchor="_Toc128598122" w:history="1">
            <w:r w:rsidR="0064070D" w:rsidRPr="005B7E40">
              <w:rPr>
                <w:rStyle w:val="a8"/>
              </w:rPr>
              <w:t>5.</w:t>
            </w:r>
            <w:r w:rsidR="0064070D" w:rsidRPr="005B7E40">
              <w:rPr>
                <w:rFonts w:eastAsiaTheme="minorEastAsia"/>
                <w:lang w:val="uk-UA" w:eastAsia="uk-UA"/>
              </w:rPr>
              <w:tab/>
            </w:r>
            <w:r w:rsidR="00447E61" w:rsidRPr="005B7E40">
              <w:rPr>
                <w:rStyle w:val="a8"/>
                <w:lang w:val="uk-UA"/>
              </w:rPr>
              <w:t>МЕХАНІЗМИ ПРОТИДІЇ КОРУПЦІЇ</w:t>
            </w:r>
            <w:r w:rsidR="0064070D" w:rsidRPr="005B7E40">
              <w:rPr>
                <w:webHidden/>
              </w:rPr>
              <w:tab/>
            </w:r>
            <w:r w:rsidR="0064070D" w:rsidRPr="005B7E40">
              <w:rPr>
                <w:webHidden/>
              </w:rPr>
              <w:fldChar w:fldCharType="begin"/>
            </w:r>
            <w:r w:rsidR="0064070D" w:rsidRPr="005B7E40">
              <w:rPr>
                <w:webHidden/>
              </w:rPr>
              <w:instrText xml:space="preserve"> PAGEREF _Toc128598122 \h </w:instrText>
            </w:r>
            <w:r w:rsidR="0064070D" w:rsidRPr="005B7E40">
              <w:rPr>
                <w:webHidden/>
              </w:rPr>
            </w:r>
            <w:r w:rsidR="0064070D" w:rsidRPr="005B7E40">
              <w:rPr>
                <w:webHidden/>
              </w:rPr>
              <w:fldChar w:fldCharType="separate"/>
            </w:r>
            <w:r w:rsidR="0064070D" w:rsidRPr="005B7E40">
              <w:rPr>
                <w:webHidden/>
              </w:rPr>
              <w:t>4</w:t>
            </w:r>
            <w:r w:rsidR="0064070D" w:rsidRPr="005B7E40">
              <w:rPr>
                <w:webHidden/>
              </w:rPr>
              <w:fldChar w:fldCharType="end"/>
            </w:r>
          </w:hyperlink>
        </w:p>
        <w:p w14:paraId="50BFA92C" w14:textId="5BE8E4F3" w:rsidR="0064070D" w:rsidRPr="005B7E40" w:rsidRDefault="008E31C8" w:rsidP="005B7E40">
          <w:pPr>
            <w:pStyle w:val="11"/>
            <w:tabs>
              <w:tab w:val="clear" w:pos="10065"/>
              <w:tab w:val="right" w:leader="dot" w:pos="10348"/>
            </w:tabs>
            <w:jc w:val="both"/>
            <w:rPr>
              <w:rFonts w:eastAsiaTheme="minorEastAsia"/>
              <w:lang w:val="uk-UA" w:eastAsia="uk-UA"/>
            </w:rPr>
          </w:pPr>
          <w:hyperlink w:anchor="_Toc128598123" w:history="1">
            <w:r w:rsidR="0064070D" w:rsidRPr="005B7E40">
              <w:rPr>
                <w:rStyle w:val="a8"/>
              </w:rPr>
              <w:t>6.</w:t>
            </w:r>
            <w:r w:rsidR="0064070D" w:rsidRPr="005B7E40">
              <w:rPr>
                <w:rFonts w:eastAsiaTheme="minorEastAsia"/>
                <w:lang w:val="uk-UA" w:eastAsia="uk-UA"/>
              </w:rPr>
              <w:tab/>
            </w:r>
            <w:r w:rsidR="00447E61" w:rsidRPr="005B7E40">
              <w:rPr>
                <w:rStyle w:val="a8"/>
                <w:lang w:val="uk-UA"/>
              </w:rPr>
              <w:t>ДОТРИМАННЯ ПОЛІТИКИ ПРОТИДІЇ КОРУПЦІЇ</w:t>
            </w:r>
            <w:r w:rsidR="0064070D" w:rsidRPr="005B7E40">
              <w:rPr>
                <w:webHidden/>
              </w:rPr>
              <w:tab/>
            </w:r>
            <w:r w:rsidR="0064070D" w:rsidRPr="005B7E40">
              <w:rPr>
                <w:webHidden/>
              </w:rPr>
              <w:fldChar w:fldCharType="begin"/>
            </w:r>
            <w:r w:rsidR="0064070D" w:rsidRPr="005B7E40">
              <w:rPr>
                <w:webHidden/>
              </w:rPr>
              <w:instrText xml:space="preserve"> PAGEREF _Toc128598123 \h </w:instrText>
            </w:r>
            <w:r w:rsidR="0064070D" w:rsidRPr="005B7E40">
              <w:rPr>
                <w:webHidden/>
              </w:rPr>
            </w:r>
            <w:r w:rsidR="0064070D" w:rsidRPr="005B7E40">
              <w:rPr>
                <w:webHidden/>
              </w:rPr>
              <w:fldChar w:fldCharType="separate"/>
            </w:r>
            <w:r w:rsidR="0064070D" w:rsidRPr="005B7E40">
              <w:rPr>
                <w:webHidden/>
              </w:rPr>
              <w:t>4</w:t>
            </w:r>
            <w:r w:rsidR="0064070D" w:rsidRPr="005B7E40">
              <w:rPr>
                <w:webHidden/>
              </w:rPr>
              <w:fldChar w:fldCharType="end"/>
            </w:r>
          </w:hyperlink>
        </w:p>
        <w:p w14:paraId="63C9D6BF" w14:textId="7591F4B2" w:rsidR="0064070D" w:rsidRPr="005B7E40" w:rsidRDefault="008E31C8" w:rsidP="005B7E40">
          <w:pPr>
            <w:pStyle w:val="11"/>
            <w:tabs>
              <w:tab w:val="clear" w:pos="10065"/>
              <w:tab w:val="right" w:leader="dot" w:pos="10348"/>
            </w:tabs>
            <w:jc w:val="both"/>
            <w:rPr>
              <w:rFonts w:eastAsiaTheme="minorEastAsia"/>
              <w:lang w:val="uk-UA" w:eastAsia="uk-UA"/>
            </w:rPr>
          </w:pPr>
          <w:hyperlink w:anchor="_Toc128598124" w:history="1">
            <w:r w:rsidR="0064070D" w:rsidRPr="005B7E40">
              <w:rPr>
                <w:rStyle w:val="a8"/>
              </w:rPr>
              <w:t>7.</w:t>
            </w:r>
            <w:r w:rsidR="0064070D" w:rsidRPr="005B7E40">
              <w:rPr>
                <w:rFonts w:eastAsiaTheme="minorEastAsia"/>
                <w:lang w:val="uk-UA" w:eastAsia="uk-UA"/>
              </w:rPr>
              <w:tab/>
            </w:r>
            <w:r w:rsidR="00447E61" w:rsidRPr="005B7E40">
              <w:rPr>
                <w:rStyle w:val="a8"/>
                <w:lang w:val="uk-UA"/>
              </w:rPr>
              <w:t>РОЛІ ТА ОБОВ</w:t>
            </w:r>
            <w:r w:rsidR="00447E61" w:rsidRPr="005B7E40">
              <w:rPr>
                <w:rStyle w:val="a8"/>
                <w:lang w:val="en-US"/>
              </w:rPr>
              <w:t>’</w:t>
            </w:r>
            <w:r w:rsidR="00447E61" w:rsidRPr="005B7E40">
              <w:rPr>
                <w:rStyle w:val="a8"/>
                <w:lang w:val="uk-UA"/>
              </w:rPr>
              <w:t>ЯЗКИ</w:t>
            </w:r>
            <w:r w:rsidR="0064070D" w:rsidRPr="005B7E40">
              <w:rPr>
                <w:webHidden/>
              </w:rPr>
              <w:tab/>
            </w:r>
            <w:r w:rsidR="0064070D" w:rsidRPr="005B7E40">
              <w:rPr>
                <w:webHidden/>
              </w:rPr>
              <w:fldChar w:fldCharType="begin"/>
            </w:r>
            <w:r w:rsidR="0064070D" w:rsidRPr="005B7E40">
              <w:rPr>
                <w:webHidden/>
              </w:rPr>
              <w:instrText xml:space="preserve"> PAGEREF _Toc128598124 \h </w:instrText>
            </w:r>
            <w:r w:rsidR="0064070D" w:rsidRPr="005B7E40">
              <w:rPr>
                <w:webHidden/>
              </w:rPr>
            </w:r>
            <w:r w:rsidR="0064070D" w:rsidRPr="005B7E40">
              <w:rPr>
                <w:webHidden/>
              </w:rPr>
              <w:fldChar w:fldCharType="separate"/>
            </w:r>
            <w:r w:rsidR="0064070D" w:rsidRPr="005B7E40">
              <w:rPr>
                <w:webHidden/>
              </w:rPr>
              <w:t>5</w:t>
            </w:r>
            <w:r w:rsidR="0064070D" w:rsidRPr="005B7E40">
              <w:rPr>
                <w:webHidden/>
              </w:rPr>
              <w:fldChar w:fldCharType="end"/>
            </w:r>
          </w:hyperlink>
        </w:p>
        <w:p w14:paraId="7FD228AC" w14:textId="1C6B5760" w:rsidR="0005396C" w:rsidRPr="005B7E40" w:rsidRDefault="0005396C" w:rsidP="005B7E40">
          <w:pPr>
            <w:jc w:val="both"/>
            <w:rPr>
              <w:rFonts w:ascii="Times New Roman" w:hAnsi="Times New Roman" w:cs="Times New Roman"/>
            </w:rPr>
          </w:pPr>
          <w:r w:rsidRPr="005B7E40">
            <w:rPr>
              <w:rFonts w:ascii="Times New Roman" w:hAnsi="Times New Roman" w:cs="Times New Roman"/>
              <w:bCs/>
              <w:noProof/>
            </w:rPr>
            <w:fldChar w:fldCharType="end"/>
          </w:r>
        </w:p>
      </w:sdtContent>
    </w:sdt>
    <w:p w14:paraId="78F8E519" w14:textId="77777777" w:rsidR="00447E61" w:rsidRPr="005B7E40" w:rsidRDefault="00447E61" w:rsidP="005B7E40">
      <w:pPr>
        <w:pStyle w:val="1"/>
        <w:ind w:left="709"/>
        <w:jc w:val="both"/>
        <w:rPr>
          <w:rFonts w:ascii="Times New Roman" w:hAnsi="Times New Roman" w:cs="Times New Roman"/>
          <w:b/>
          <w:bCs/>
          <w:color w:val="000000" w:themeColor="text1"/>
          <w:sz w:val="22"/>
          <w:szCs w:val="22"/>
        </w:rPr>
      </w:pPr>
    </w:p>
    <w:p w14:paraId="0493ABCE" w14:textId="77777777" w:rsidR="00447E61" w:rsidRPr="005B7E40" w:rsidRDefault="00447E61" w:rsidP="005B7E40">
      <w:pPr>
        <w:pStyle w:val="1"/>
        <w:ind w:left="709"/>
        <w:jc w:val="both"/>
        <w:rPr>
          <w:rFonts w:ascii="Times New Roman" w:hAnsi="Times New Roman" w:cs="Times New Roman"/>
          <w:b/>
          <w:bCs/>
          <w:color w:val="000000" w:themeColor="text1"/>
          <w:sz w:val="22"/>
          <w:szCs w:val="22"/>
        </w:rPr>
      </w:pPr>
    </w:p>
    <w:p w14:paraId="76393D7A" w14:textId="77777777" w:rsidR="00447E61" w:rsidRPr="005B7E40" w:rsidRDefault="00447E61" w:rsidP="005B7E40">
      <w:pPr>
        <w:pStyle w:val="1"/>
        <w:ind w:left="709"/>
        <w:jc w:val="both"/>
        <w:rPr>
          <w:rFonts w:ascii="Times New Roman" w:hAnsi="Times New Roman" w:cs="Times New Roman"/>
          <w:b/>
          <w:bCs/>
          <w:color w:val="000000" w:themeColor="text1"/>
          <w:sz w:val="22"/>
          <w:szCs w:val="22"/>
        </w:rPr>
      </w:pPr>
    </w:p>
    <w:p w14:paraId="3C6F556E" w14:textId="052BA3D8" w:rsidR="0005396C" w:rsidRPr="005B7E40" w:rsidRDefault="0005396C" w:rsidP="005B7E40">
      <w:pPr>
        <w:pStyle w:val="1"/>
        <w:numPr>
          <w:ilvl w:val="0"/>
          <w:numId w:val="1"/>
        </w:numPr>
        <w:tabs>
          <w:tab w:val="num" w:pos="360"/>
        </w:tabs>
        <w:ind w:left="709" w:firstLine="0"/>
        <w:jc w:val="both"/>
        <w:rPr>
          <w:rStyle w:val="ae"/>
          <w:rFonts w:ascii="Times New Roman" w:hAnsi="Times New Roman" w:cs="Times New Roman"/>
          <w:color w:val="000000" w:themeColor="text1"/>
          <w:sz w:val="22"/>
          <w:szCs w:val="22"/>
        </w:rPr>
      </w:pPr>
      <w:r w:rsidRPr="005B7E40">
        <w:rPr>
          <w:rFonts w:ascii="Times New Roman" w:hAnsi="Times New Roman" w:cs="Times New Roman"/>
          <w:sz w:val="22"/>
          <w:szCs w:val="22"/>
          <w:lang w:val="uk-UA"/>
        </w:rPr>
        <w:br w:type="page"/>
      </w:r>
      <w:bookmarkStart w:id="6" w:name="_Toc128598118"/>
      <w:r w:rsidRPr="00A33CB3">
        <w:rPr>
          <w:rStyle w:val="ae"/>
          <w:rFonts w:ascii="Times New Roman" w:hAnsi="Times New Roman" w:cs="Times New Roman"/>
          <w:color w:val="000000" w:themeColor="text1"/>
          <w:sz w:val="22"/>
          <w:szCs w:val="22"/>
        </w:rPr>
        <w:lastRenderedPageBreak/>
        <w:t>ТЕРМІНИ ТА ВИЗНАЧЕННЯ</w:t>
      </w:r>
      <w:bookmarkEnd w:id="6"/>
    </w:p>
    <w:p w14:paraId="162D3C0C" w14:textId="77777777" w:rsidR="0005396C" w:rsidRPr="00687312" w:rsidRDefault="0005396C" w:rsidP="005B7E40">
      <w:pPr>
        <w:pStyle w:val="a3"/>
        <w:spacing w:line="240" w:lineRule="auto"/>
        <w:ind w:left="709"/>
        <w:jc w:val="both"/>
        <w:rPr>
          <w:rFonts w:ascii="Times New Roman" w:hAnsi="Times New Roman" w:cs="Times New Roman"/>
          <w:b/>
          <w:bCs/>
          <w:sz w:val="16"/>
          <w:szCs w:val="16"/>
        </w:rPr>
      </w:pPr>
    </w:p>
    <w:p w14:paraId="55CD6119" w14:textId="3E2530C8" w:rsidR="00A33CB3" w:rsidRPr="005B7E40" w:rsidRDefault="00F34C36" w:rsidP="00A33CB3">
      <w:pPr>
        <w:jc w:val="both"/>
        <w:rPr>
          <w:rFonts w:ascii="Times New Roman" w:hAnsi="Times New Roman" w:cs="Times New Roman"/>
          <w:lang w:val="uk-UA"/>
        </w:rPr>
      </w:pPr>
      <w:r>
        <w:rPr>
          <w:rFonts w:ascii="Times New Roman" w:hAnsi="Times New Roman" w:cs="Times New Roman"/>
          <w:b/>
          <w:lang w:val="uk-UA"/>
        </w:rPr>
        <w:t>________</w:t>
      </w:r>
      <w:r w:rsidR="00A33CB3" w:rsidRPr="005B7E40">
        <w:rPr>
          <w:rFonts w:ascii="Times New Roman" w:hAnsi="Times New Roman" w:cs="Times New Roman"/>
          <w:b/>
          <w:lang w:val="uk-UA"/>
        </w:rPr>
        <w:t xml:space="preserve"> (далі – </w:t>
      </w:r>
      <w:r>
        <w:rPr>
          <w:rFonts w:ascii="Times New Roman" w:hAnsi="Times New Roman" w:cs="Times New Roman"/>
          <w:b/>
          <w:lang w:val="uk-UA"/>
        </w:rPr>
        <w:t>Компанія</w:t>
      </w:r>
      <w:r w:rsidR="00A33CB3" w:rsidRPr="005B7E40">
        <w:rPr>
          <w:rFonts w:ascii="Times New Roman" w:hAnsi="Times New Roman" w:cs="Times New Roman"/>
          <w:b/>
          <w:lang w:val="uk-UA"/>
        </w:rPr>
        <w:t>)</w:t>
      </w:r>
      <w:r w:rsidR="00A33CB3" w:rsidRPr="005B7E40">
        <w:rPr>
          <w:rFonts w:ascii="Times New Roman" w:hAnsi="Times New Roman" w:cs="Times New Roman"/>
          <w:lang w:val="uk-UA"/>
        </w:rPr>
        <w:t xml:space="preserve"> – </w:t>
      </w:r>
      <w:r>
        <w:rPr>
          <w:rFonts w:ascii="Times New Roman" w:hAnsi="Times New Roman" w:cs="Times New Roman"/>
          <w:lang w:val="uk-UA"/>
        </w:rPr>
        <w:t>організація</w:t>
      </w:r>
      <w:r w:rsidR="00A33CB3" w:rsidRPr="005B7E40">
        <w:rPr>
          <w:rFonts w:ascii="Times New Roman" w:hAnsi="Times New Roman" w:cs="Times New Roman"/>
          <w:lang w:val="uk-UA"/>
        </w:rPr>
        <w:t xml:space="preserve">, предметом діяльності якої є </w:t>
      </w:r>
      <w:r>
        <w:rPr>
          <w:rFonts w:ascii="Times New Roman" w:hAnsi="Times New Roman" w:cs="Times New Roman"/>
          <w:lang w:val="uk-UA"/>
        </w:rPr>
        <w:t>__________________</w:t>
      </w:r>
      <w:r w:rsidR="00A33CB3" w:rsidRPr="005B7E40">
        <w:rPr>
          <w:rFonts w:ascii="Times New Roman" w:hAnsi="Times New Roman" w:cs="Times New Roman"/>
          <w:lang w:val="uk-UA"/>
        </w:rPr>
        <w:t>.</w:t>
      </w:r>
    </w:p>
    <w:p w14:paraId="4F77DB03" w14:textId="77777777" w:rsidR="00A33CB3" w:rsidRPr="005B7E40" w:rsidRDefault="00A33CB3" w:rsidP="00A33CB3">
      <w:pPr>
        <w:jc w:val="both"/>
        <w:rPr>
          <w:rFonts w:ascii="Times New Roman" w:hAnsi="Times New Roman" w:cs="Times New Roman"/>
          <w:lang w:val="uk-UA"/>
        </w:rPr>
      </w:pPr>
      <w:r w:rsidRPr="005B7E40">
        <w:rPr>
          <w:rFonts w:ascii="Times New Roman" w:hAnsi="Times New Roman" w:cs="Times New Roman"/>
          <w:b/>
          <w:bCs/>
          <w:lang w:val="uk-UA"/>
        </w:rPr>
        <w:t>Державні посадові особи</w:t>
      </w:r>
      <w:r w:rsidRPr="005B7E40">
        <w:rPr>
          <w:rFonts w:ascii="Times New Roman" w:hAnsi="Times New Roman" w:cs="Times New Roman"/>
          <w:lang w:val="uk-UA"/>
        </w:rPr>
        <w:t xml:space="preserve"> – для цілей чинної політики означає наступне (список не є вичерпним):</w:t>
      </w:r>
    </w:p>
    <w:p w14:paraId="4419CF0B" w14:textId="77777777" w:rsidR="00A33CB3" w:rsidRPr="005B7E40" w:rsidRDefault="00A33CB3" w:rsidP="00A33CB3">
      <w:pPr>
        <w:pStyle w:val="a3"/>
        <w:numPr>
          <w:ilvl w:val="0"/>
          <w:numId w:val="9"/>
        </w:numPr>
        <w:jc w:val="both"/>
        <w:rPr>
          <w:rFonts w:ascii="Times New Roman" w:hAnsi="Times New Roman" w:cs="Times New Roman"/>
          <w:lang w:val="uk-UA"/>
        </w:rPr>
      </w:pPr>
      <w:r w:rsidRPr="005B7E40">
        <w:rPr>
          <w:rFonts w:ascii="Times New Roman" w:hAnsi="Times New Roman" w:cs="Times New Roman"/>
          <w:lang w:val="uk-UA"/>
        </w:rPr>
        <w:t>Будь-яка посадова особа, працівник/представник, або будь-яка особа, що іншим чином діє в межах своїх посадових повноважень за дорученням або від імені державного органу;</w:t>
      </w:r>
    </w:p>
    <w:p w14:paraId="2D28A161" w14:textId="77777777" w:rsidR="00A33CB3" w:rsidRPr="005B7E40" w:rsidRDefault="00A33CB3" w:rsidP="00A33CB3">
      <w:pPr>
        <w:pStyle w:val="a3"/>
        <w:numPr>
          <w:ilvl w:val="0"/>
          <w:numId w:val="9"/>
        </w:numPr>
        <w:jc w:val="both"/>
        <w:rPr>
          <w:rFonts w:ascii="Times New Roman" w:hAnsi="Times New Roman" w:cs="Times New Roman"/>
          <w:lang w:val="uk-UA"/>
        </w:rPr>
      </w:pPr>
      <w:r w:rsidRPr="005B7E40">
        <w:rPr>
          <w:rFonts w:ascii="Times New Roman" w:hAnsi="Times New Roman" w:cs="Times New Roman"/>
          <w:lang w:val="uk-UA"/>
        </w:rPr>
        <w:t>Національні або місцеві державні установи;</w:t>
      </w:r>
    </w:p>
    <w:p w14:paraId="0AC3CB8D" w14:textId="77777777" w:rsidR="00A33CB3" w:rsidRPr="005B7E40" w:rsidRDefault="00A33CB3" w:rsidP="00A33CB3">
      <w:pPr>
        <w:pStyle w:val="a3"/>
        <w:numPr>
          <w:ilvl w:val="0"/>
          <w:numId w:val="9"/>
        </w:numPr>
        <w:jc w:val="both"/>
        <w:rPr>
          <w:rFonts w:ascii="Times New Roman" w:hAnsi="Times New Roman" w:cs="Times New Roman"/>
          <w:lang w:val="uk-UA"/>
        </w:rPr>
      </w:pPr>
      <w:r w:rsidRPr="005B7E40">
        <w:rPr>
          <w:rFonts w:ascii="Times New Roman" w:hAnsi="Times New Roman" w:cs="Times New Roman"/>
          <w:lang w:val="uk-UA"/>
        </w:rPr>
        <w:t>Об’єднання, підприємства або компанії, що належать державним органам або контрольовані ними (також наднаціональні організації);</w:t>
      </w:r>
    </w:p>
    <w:p w14:paraId="14649460" w14:textId="77777777" w:rsidR="00A33CB3" w:rsidRPr="005B7E40" w:rsidRDefault="00A33CB3" w:rsidP="00A33CB3">
      <w:pPr>
        <w:pStyle w:val="a3"/>
        <w:numPr>
          <w:ilvl w:val="0"/>
          <w:numId w:val="9"/>
        </w:numPr>
        <w:jc w:val="both"/>
        <w:rPr>
          <w:rFonts w:ascii="Times New Roman" w:hAnsi="Times New Roman" w:cs="Times New Roman"/>
          <w:lang w:val="uk-UA"/>
        </w:rPr>
      </w:pPr>
      <w:r w:rsidRPr="005B7E40">
        <w:rPr>
          <w:rFonts w:ascii="Times New Roman" w:hAnsi="Times New Roman" w:cs="Times New Roman"/>
          <w:lang w:val="uk-UA"/>
        </w:rPr>
        <w:t>Чиновники, що працюють в законодавчій, адміністративній та судовій сферах;</w:t>
      </w:r>
    </w:p>
    <w:p w14:paraId="719CEA88" w14:textId="77777777" w:rsidR="00A33CB3" w:rsidRPr="005B7E40" w:rsidRDefault="00A33CB3" w:rsidP="00A33CB3">
      <w:pPr>
        <w:pStyle w:val="a3"/>
        <w:numPr>
          <w:ilvl w:val="0"/>
          <w:numId w:val="9"/>
        </w:numPr>
        <w:jc w:val="both"/>
        <w:rPr>
          <w:rFonts w:ascii="Times New Roman" w:hAnsi="Times New Roman" w:cs="Times New Roman"/>
          <w:lang w:val="uk-UA"/>
        </w:rPr>
      </w:pPr>
      <w:r w:rsidRPr="005B7E40">
        <w:rPr>
          <w:rFonts w:ascii="Times New Roman" w:hAnsi="Times New Roman" w:cs="Times New Roman"/>
          <w:lang w:val="uk-UA"/>
        </w:rPr>
        <w:t>Посадові особи або приватні особи, що займають будь-яку посаду в політичній партії, або кандидати на політичні посади;</w:t>
      </w:r>
    </w:p>
    <w:p w14:paraId="2BDE646F" w14:textId="77777777" w:rsidR="00A33CB3" w:rsidRPr="005B7E40" w:rsidRDefault="00A33CB3" w:rsidP="00A33CB3">
      <w:pPr>
        <w:pStyle w:val="a3"/>
        <w:numPr>
          <w:ilvl w:val="0"/>
          <w:numId w:val="9"/>
        </w:numPr>
        <w:jc w:val="both"/>
        <w:rPr>
          <w:rFonts w:ascii="Times New Roman" w:hAnsi="Times New Roman" w:cs="Times New Roman"/>
          <w:lang w:val="uk-UA"/>
        </w:rPr>
      </w:pPr>
      <w:r w:rsidRPr="005B7E40">
        <w:rPr>
          <w:rFonts w:ascii="Times New Roman" w:hAnsi="Times New Roman" w:cs="Times New Roman"/>
          <w:lang w:val="uk-UA"/>
        </w:rPr>
        <w:t>Особи, які іншим чином виконують державні функції за дорученням або від імені будь-якої іншої країни.</w:t>
      </w:r>
    </w:p>
    <w:p w14:paraId="0DBFC813" w14:textId="77777777" w:rsidR="00A33CB3" w:rsidRPr="005B7E40" w:rsidRDefault="00A33CB3" w:rsidP="00A33CB3">
      <w:pPr>
        <w:jc w:val="both"/>
        <w:rPr>
          <w:rFonts w:ascii="Times New Roman" w:hAnsi="Times New Roman" w:cs="Times New Roman"/>
          <w:lang w:val="uk-UA"/>
        </w:rPr>
      </w:pPr>
      <w:r w:rsidRPr="005B7E40">
        <w:rPr>
          <w:rFonts w:ascii="Times New Roman" w:hAnsi="Times New Roman" w:cs="Times New Roman"/>
          <w:b/>
          <w:bCs/>
          <w:lang w:val="uk-UA"/>
        </w:rPr>
        <w:t>Іноземна посадова особа</w:t>
      </w:r>
      <w:r w:rsidRPr="005B7E40">
        <w:rPr>
          <w:rFonts w:ascii="Times New Roman" w:hAnsi="Times New Roman" w:cs="Times New Roman"/>
          <w:lang w:val="uk-UA"/>
        </w:rPr>
        <w:t xml:space="preserve"> – офіційні посадові особи, як обрані, так і призначені на посаду, які займають відповідний пост у законодавчій, адміністративній та судовій структурі у будь-якій країні або територіальному утворенні за межами України.</w:t>
      </w:r>
    </w:p>
    <w:p w14:paraId="1B42C84B" w14:textId="6CB97258" w:rsidR="00A33CB3" w:rsidRDefault="00A33CB3" w:rsidP="00B67341">
      <w:pPr>
        <w:widowControl w:val="0"/>
        <w:tabs>
          <w:tab w:val="left" w:pos="0"/>
          <w:tab w:val="left" w:pos="426"/>
          <w:tab w:val="left" w:pos="2268"/>
        </w:tabs>
        <w:spacing w:after="0" w:line="240" w:lineRule="auto"/>
        <w:rPr>
          <w:rFonts w:ascii="Times New Roman" w:hAnsi="Times New Roman" w:cs="Times New Roman"/>
          <w:lang w:val="uk-UA"/>
        </w:rPr>
      </w:pPr>
      <w:r w:rsidRPr="005B7E40">
        <w:rPr>
          <w:rFonts w:ascii="Times New Roman" w:hAnsi="Times New Roman" w:cs="Times New Roman"/>
          <w:b/>
          <w:lang w:val="uk-UA"/>
        </w:rPr>
        <w:t>Конфлікт інтересів</w:t>
      </w:r>
      <w:r w:rsidRPr="005B7E40">
        <w:rPr>
          <w:rFonts w:ascii="Times New Roman" w:hAnsi="Times New Roman" w:cs="Times New Roman"/>
          <w:lang w:val="uk-UA"/>
        </w:rPr>
        <w:t xml:space="preserve"> </w:t>
      </w:r>
      <w:r w:rsidRPr="00A33CB3">
        <w:rPr>
          <w:rFonts w:ascii="Times New Roman" w:hAnsi="Times New Roman" w:cs="Times New Roman"/>
          <w:lang w:val="uk-UA"/>
        </w:rPr>
        <w:t>(далі - КОІ)</w:t>
      </w:r>
      <w:r w:rsidRPr="005B7E40">
        <w:rPr>
          <w:rFonts w:ascii="Times New Roman" w:hAnsi="Times New Roman" w:cs="Times New Roman"/>
          <w:lang w:val="uk-UA"/>
        </w:rPr>
        <w:t xml:space="preserve"> - ситуація, за якої особиста зацікавленість </w:t>
      </w:r>
      <w:r>
        <w:rPr>
          <w:rFonts w:ascii="Times New Roman" w:hAnsi="Times New Roman" w:cs="Times New Roman"/>
          <w:lang w:val="uk-UA"/>
        </w:rPr>
        <w:t>с</w:t>
      </w:r>
      <w:r w:rsidRPr="005B7E40">
        <w:rPr>
          <w:rFonts w:ascii="Times New Roman" w:hAnsi="Times New Roman" w:cs="Times New Roman"/>
          <w:lang w:val="uk-UA"/>
        </w:rPr>
        <w:t xml:space="preserve">півробітника та його Пов’язаних осіб впливає або може впливати на об’єктивне та неупереджене виконання посадових обов’язків та може призвести до протиріччя між особистими інтересами </w:t>
      </w:r>
      <w:r>
        <w:rPr>
          <w:rFonts w:ascii="Times New Roman" w:hAnsi="Times New Roman" w:cs="Times New Roman"/>
          <w:lang w:val="uk-UA"/>
        </w:rPr>
        <w:t>с</w:t>
      </w:r>
      <w:r w:rsidRPr="005B7E40">
        <w:rPr>
          <w:rFonts w:ascii="Times New Roman" w:hAnsi="Times New Roman" w:cs="Times New Roman"/>
          <w:lang w:val="uk-UA"/>
        </w:rPr>
        <w:t xml:space="preserve">півробітника та інтересами </w:t>
      </w:r>
      <w:r w:rsidR="004E159C">
        <w:rPr>
          <w:rFonts w:ascii="Times New Roman" w:hAnsi="Times New Roman" w:cs="Times New Roman"/>
          <w:lang w:val="uk-UA"/>
        </w:rPr>
        <w:t>____</w:t>
      </w:r>
      <w:r w:rsidRPr="005B7E40">
        <w:rPr>
          <w:rFonts w:ascii="Times New Roman" w:hAnsi="Times New Roman" w:cs="Times New Roman"/>
          <w:lang w:val="uk-UA"/>
        </w:rPr>
        <w:t>.</w:t>
      </w:r>
      <w:r w:rsidR="00B67341">
        <w:rPr>
          <w:rFonts w:ascii="Times New Roman" w:hAnsi="Times New Roman" w:cs="Times New Roman"/>
          <w:lang w:val="uk-UA"/>
        </w:rPr>
        <w:t xml:space="preserve"> Регулювання КОІ здійснюється відповідно до Регламенту </w:t>
      </w:r>
      <w:r w:rsidR="00B67341" w:rsidRPr="00B67341">
        <w:rPr>
          <w:rFonts w:ascii="Times New Roman" w:hAnsi="Times New Roman" w:cs="Times New Roman"/>
          <w:lang w:val="uk-UA"/>
        </w:rPr>
        <w:t>управ</w:t>
      </w:r>
      <w:r w:rsidR="00B67341">
        <w:rPr>
          <w:rFonts w:ascii="Times New Roman" w:hAnsi="Times New Roman" w:cs="Times New Roman"/>
          <w:lang w:val="uk-UA"/>
        </w:rPr>
        <w:t xml:space="preserve">ління конфліктами інтересів </w:t>
      </w:r>
      <w:r w:rsidR="004E159C">
        <w:rPr>
          <w:rFonts w:ascii="Times New Roman" w:hAnsi="Times New Roman" w:cs="Times New Roman"/>
          <w:lang w:val="uk-UA"/>
        </w:rPr>
        <w:t>____</w:t>
      </w:r>
      <w:r w:rsidR="00B67341">
        <w:rPr>
          <w:rFonts w:ascii="Times New Roman" w:hAnsi="Times New Roman" w:cs="Times New Roman"/>
          <w:lang w:val="uk-UA"/>
        </w:rPr>
        <w:t>.</w:t>
      </w:r>
    </w:p>
    <w:p w14:paraId="3A162336" w14:textId="77777777" w:rsidR="00B67341" w:rsidRPr="005B7E40" w:rsidRDefault="00B67341" w:rsidP="00B67341">
      <w:pPr>
        <w:widowControl w:val="0"/>
        <w:tabs>
          <w:tab w:val="left" w:pos="0"/>
          <w:tab w:val="left" w:pos="426"/>
          <w:tab w:val="left" w:pos="2268"/>
        </w:tabs>
        <w:spacing w:after="0" w:line="240" w:lineRule="auto"/>
        <w:rPr>
          <w:rFonts w:ascii="Times New Roman" w:hAnsi="Times New Roman" w:cs="Times New Roman"/>
          <w:lang w:val="uk-UA"/>
        </w:rPr>
      </w:pPr>
    </w:p>
    <w:p w14:paraId="6C0AAA07" w14:textId="77777777" w:rsidR="00A33CB3" w:rsidRPr="005B7E40" w:rsidRDefault="00A33CB3" w:rsidP="00A33CB3">
      <w:pPr>
        <w:jc w:val="both"/>
        <w:rPr>
          <w:rFonts w:ascii="Times New Roman" w:hAnsi="Times New Roman" w:cs="Times New Roman"/>
          <w:lang w:val="uk-UA"/>
        </w:rPr>
      </w:pPr>
      <w:r w:rsidRPr="005B7E40">
        <w:rPr>
          <w:rFonts w:ascii="Times New Roman" w:hAnsi="Times New Roman" w:cs="Times New Roman"/>
          <w:b/>
          <w:bCs/>
          <w:lang w:val="uk-UA"/>
        </w:rPr>
        <w:t>Корупційне правопорушення</w:t>
      </w:r>
      <w:r w:rsidRPr="005B7E40">
        <w:rPr>
          <w:rFonts w:ascii="Times New Roman" w:hAnsi="Times New Roman" w:cs="Times New Roman"/>
          <w:lang w:val="uk-UA"/>
        </w:rPr>
        <w:t xml:space="preserve"> – діяння, що містить ознаки корупції, вчинене особою, зазначеною у частині першій </w:t>
      </w:r>
      <w:r w:rsidRPr="00A33CB3">
        <w:rPr>
          <w:rFonts w:ascii="Times New Roman" w:hAnsi="Times New Roman" w:cs="Times New Roman"/>
          <w:lang w:val="uk-UA"/>
        </w:rPr>
        <w:t>статті 3 закону України «Про запобігання корупції», за яке Законом встановлено кримінальну, дисциплінарну та/або цивільно-правову відповідальність.</w:t>
      </w:r>
    </w:p>
    <w:p w14:paraId="7029C501" w14:textId="77777777" w:rsidR="00A33CB3" w:rsidRPr="005B7E40" w:rsidRDefault="00A33CB3" w:rsidP="00A33CB3">
      <w:pPr>
        <w:jc w:val="both"/>
        <w:rPr>
          <w:rFonts w:ascii="Times New Roman" w:hAnsi="Times New Roman" w:cs="Times New Roman"/>
          <w:lang w:val="uk-UA"/>
        </w:rPr>
      </w:pPr>
      <w:r w:rsidRPr="005B7E40">
        <w:rPr>
          <w:rFonts w:ascii="Times New Roman" w:hAnsi="Times New Roman" w:cs="Times New Roman"/>
          <w:b/>
          <w:bCs/>
          <w:lang w:val="uk-UA"/>
        </w:rPr>
        <w:t>Корупційний ризик</w:t>
      </w:r>
      <w:r w:rsidRPr="005B7E40">
        <w:rPr>
          <w:rFonts w:ascii="Times New Roman" w:hAnsi="Times New Roman" w:cs="Times New Roman"/>
          <w:lang w:val="uk-UA"/>
        </w:rPr>
        <w:t xml:space="preserve"> – обґрунтована ймовірність настання події корупційного чи пов’язаного з корупцією правопорушення або порушення вимог корупційного законодавства.</w:t>
      </w:r>
    </w:p>
    <w:p w14:paraId="0D7797F3" w14:textId="77777777" w:rsidR="00A33CB3" w:rsidRPr="005B7E40" w:rsidRDefault="00A33CB3" w:rsidP="00A33CB3">
      <w:pPr>
        <w:jc w:val="both"/>
        <w:rPr>
          <w:rFonts w:ascii="Times New Roman" w:hAnsi="Times New Roman" w:cs="Times New Roman"/>
          <w:lang w:val="uk-UA"/>
        </w:rPr>
      </w:pPr>
      <w:r w:rsidRPr="005B7E40">
        <w:rPr>
          <w:rFonts w:ascii="Times New Roman" w:hAnsi="Times New Roman" w:cs="Times New Roman"/>
          <w:b/>
          <w:bCs/>
          <w:lang w:val="uk-UA"/>
        </w:rPr>
        <w:t>Корупція</w:t>
      </w:r>
      <w:r w:rsidRPr="005B7E40">
        <w:rPr>
          <w:rFonts w:ascii="Times New Roman" w:hAnsi="Times New Roman" w:cs="Times New Roman"/>
          <w:lang w:val="uk-UA"/>
        </w:rPr>
        <w:t xml:space="preserve"> – використання особою, зазначеною у ч</w:t>
      </w:r>
      <w:r w:rsidRPr="00A33CB3">
        <w:rPr>
          <w:rFonts w:ascii="Times New Roman" w:hAnsi="Times New Roman" w:cs="Times New Roman"/>
          <w:lang w:val="uk-UA"/>
        </w:rPr>
        <w:t>. 1 ст. 3 ЗУ «Про запобігання корупції», наданих їй службових</w:t>
      </w:r>
      <w:r w:rsidRPr="005B7E40">
        <w:rPr>
          <w:rFonts w:ascii="Times New Roman" w:hAnsi="Times New Roman" w:cs="Times New Roman"/>
          <w:lang w:val="uk-UA"/>
        </w:rPr>
        <w:t xml:space="preserve"> повноважень чи пов’язаних з ними можливостей з метою одержання неправомірної вигоди або прийняття такої вигоди чи прийняття обіцянки/пропозиції такої вигоди для себе чи інших осіб або відповідно обіцянка/пропозиція чи надання неправомірної вигоди особі, зазначеній у ч. 1 ст. 3 цього закону, або на її вимогу іншим фізичним чи юридичним особам з метою схилити цю особу до протиправного використання наданих їй службових повноважень чи пов’язаних з ними можливостей.</w:t>
      </w:r>
    </w:p>
    <w:p w14:paraId="37EA4DC2" w14:textId="77777777" w:rsidR="00A33CB3" w:rsidRPr="005B7E40" w:rsidRDefault="00A33CB3" w:rsidP="00A33CB3">
      <w:pPr>
        <w:jc w:val="both"/>
        <w:rPr>
          <w:rFonts w:ascii="Times New Roman" w:hAnsi="Times New Roman" w:cs="Times New Roman"/>
          <w:lang w:val="uk-UA"/>
        </w:rPr>
      </w:pPr>
      <w:r w:rsidRPr="005B7E40">
        <w:rPr>
          <w:rFonts w:ascii="Times New Roman" w:hAnsi="Times New Roman" w:cs="Times New Roman"/>
          <w:b/>
          <w:bCs/>
          <w:lang w:val="uk-UA"/>
        </w:rPr>
        <w:t>Неналежне виконання особою покладених обов’язків та функцій</w:t>
      </w:r>
      <w:r w:rsidRPr="005B7E40">
        <w:rPr>
          <w:rFonts w:ascii="Times New Roman" w:hAnsi="Times New Roman" w:cs="Times New Roman"/>
          <w:lang w:val="uk-UA"/>
        </w:rPr>
        <w:t xml:space="preserve"> – порушення очікувань про те, що особа буде діяти сумлінно, неупереджено і відповідно до вимог посади, яку вона займає.</w:t>
      </w:r>
    </w:p>
    <w:p w14:paraId="32B5CD91" w14:textId="77777777" w:rsidR="00A33CB3" w:rsidRPr="005B7E40" w:rsidRDefault="00A33CB3" w:rsidP="00A33CB3">
      <w:pPr>
        <w:jc w:val="both"/>
        <w:rPr>
          <w:rFonts w:ascii="Times New Roman" w:hAnsi="Times New Roman" w:cs="Times New Roman"/>
          <w:lang w:val="uk-UA"/>
        </w:rPr>
      </w:pPr>
      <w:r w:rsidRPr="005B7E40">
        <w:rPr>
          <w:rFonts w:ascii="Times New Roman" w:hAnsi="Times New Roman" w:cs="Times New Roman"/>
          <w:b/>
          <w:bCs/>
          <w:lang w:val="uk-UA"/>
        </w:rPr>
        <w:t>Нульова толерантність до корупції</w:t>
      </w:r>
      <w:r w:rsidRPr="005B7E40">
        <w:rPr>
          <w:rFonts w:ascii="Times New Roman" w:hAnsi="Times New Roman" w:cs="Times New Roman"/>
          <w:lang w:val="uk-UA"/>
        </w:rPr>
        <w:t xml:space="preserve"> – цілковита нетерпимість та неприйнятність корупційної діяльності.</w:t>
      </w:r>
    </w:p>
    <w:p w14:paraId="10304722" w14:textId="77777777" w:rsidR="00A33CB3" w:rsidRPr="005B7E40" w:rsidRDefault="00A33CB3" w:rsidP="00A33CB3">
      <w:pPr>
        <w:jc w:val="both"/>
        <w:rPr>
          <w:rFonts w:ascii="Times New Roman" w:hAnsi="Times New Roman" w:cs="Times New Roman"/>
          <w:lang w:val="uk-UA"/>
        </w:rPr>
      </w:pPr>
      <w:r w:rsidRPr="005B7E40">
        <w:rPr>
          <w:rFonts w:ascii="Times New Roman" w:hAnsi="Times New Roman" w:cs="Times New Roman"/>
          <w:b/>
          <w:bCs/>
          <w:lang w:val="uk-UA"/>
        </w:rPr>
        <w:t>Пов’язана особа</w:t>
      </w:r>
      <w:r w:rsidRPr="005B7E40">
        <w:rPr>
          <w:rFonts w:ascii="Times New Roman" w:hAnsi="Times New Roman" w:cs="Times New Roman"/>
          <w:lang w:val="uk-UA"/>
        </w:rPr>
        <w:t xml:space="preserve"> – фізична або юридична особа, підприємець, яка представляє інтереси або надає послуги, виступає агентом або дочірнім товариством, що діє в інтересах конкретної організації або від її імені.</w:t>
      </w:r>
    </w:p>
    <w:p w14:paraId="2EC12BD0" w14:textId="1029CDB2" w:rsidR="00A33CB3" w:rsidRPr="005B7E40" w:rsidRDefault="00A33CB3" w:rsidP="00A33CB3">
      <w:pPr>
        <w:jc w:val="both"/>
        <w:rPr>
          <w:rFonts w:ascii="Times New Roman" w:hAnsi="Times New Roman" w:cs="Times New Roman"/>
          <w:lang w:val="uk-UA"/>
        </w:rPr>
      </w:pPr>
      <w:proofErr w:type="spellStart"/>
      <w:r w:rsidRPr="005B7E40">
        <w:rPr>
          <w:rFonts w:ascii="Times New Roman" w:hAnsi="Times New Roman" w:cs="Times New Roman"/>
          <w:b/>
          <w:lang w:val="uk-UA"/>
        </w:rPr>
        <w:t>Пов</w:t>
      </w:r>
      <w:proofErr w:type="spellEnd"/>
      <w:r w:rsidRPr="005B7E40">
        <w:rPr>
          <w:rFonts w:ascii="Times New Roman" w:hAnsi="Times New Roman" w:cs="Times New Roman"/>
          <w:b/>
        </w:rPr>
        <w:t>’</w:t>
      </w:r>
      <w:proofErr w:type="spellStart"/>
      <w:r w:rsidRPr="005B7E40">
        <w:rPr>
          <w:rFonts w:ascii="Times New Roman" w:hAnsi="Times New Roman" w:cs="Times New Roman"/>
          <w:b/>
          <w:lang w:val="uk-UA"/>
        </w:rPr>
        <w:t>язані</w:t>
      </w:r>
      <w:proofErr w:type="spellEnd"/>
      <w:r w:rsidRPr="005B7E40">
        <w:rPr>
          <w:rFonts w:ascii="Times New Roman" w:hAnsi="Times New Roman" w:cs="Times New Roman"/>
          <w:b/>
          <w:lang w:val="uk-UA"/>
        </w:rPr>
        <w:t xml:space="preserve"> особи (члени сім’ї)</w:t>
      </w:r>
      <w:r w:rsidRPr="005B7E40">
        <w:rPr>
          <w:rFonts w:ascii="Times New Roman" w:hAnsi="Times New Roman" w:cs="Times New Roman"/>
          <w:b/>
        </w:rPr>
        <w:t xml:space="preserve"> </w:t>
      </w:r>
      <w:r w:rsidRPr="005B7E40">
        <w:rPr>
          <w:rFonts w:ascii="Times New Roman" w:hAnsi="Times New Roman" w:cs="Times New Roman"/>
          <w:b/>
          <w:lang w:val="uk-UA"/>
        </w:rPr>
        <w:t>по відношенню до Співробітників</w:t>
      </w:r>
      <w:r w:rsidRPr="005B7E40">
        <w:rPr>
          <w:rFonts w:ascii="Times New Roman" w:hAnsi="Times New Roman" w:cs="Times New Roman"/>
          <w:lang w:val="uk-UA"/>
        </w:rPr>
        <w:t>:</w:t>
      </w:r>
    </w:p>
    <w:p w14:paraId="43BA9C16" w14:textId="77777777" w:rsidR="00A33CB3" w:rsidRPr="005B7E40" w:rsidRDefault="00A33CB3" w:rsidP="00A33CB3">
      <w:pPr>
        <w:pStyle w:val="a3"/>
        <w:numPr>
          <w:ilvl w:val="0"/>
          <w:numId w:val="10"/>
        </w:numPr>
        <w:jc w:val="both"/>
        <w:rPr>
          <w:rFonts w:ascii="Times New Roman" w:hAnsi="Times New Roman" w:cs="Times New Roman"/>
          <w:lang w:val="uk-UA"/>
        </w:rPr>
      </w:pPr>
      <w:r w:rsidRPr="005B7E40">
        <w:rPr>
          <w:rFonts w:ascii="Times New Roman" w:hAnsi="Times New Roman" w:cs="Times New Roman"/>
          <w:lang w:val="uk-UA"/>
        </w:rPr>
        <w:t xml:space="preserve">подружжя, в </w:t>
      </w:r>
      <w:proofErr w:type="spellStart"/>
      <w:r w:rsidRPr="005B7E40">
        <w:rPr>
          <w:rFonts w:ascii="Times New Roman" w:hAnsi="Times New Roman" w:cs="Times New Roman"/>
          <w:lang w:val="uk-UA"/>
        </w:rPr>
        <w:t>т.ч</w:t>
      </w:r>
      <w:proofErr w:type="spellEnd"/>
      <w:r w:rsidRPr="005B7E40">
        <w:rPr>
          <w:rFonts w:ascii="Times New Roman" w:hAnsi="Times New Roman" w:cs="Times New Roman"/>
          <w:lang w:val="uk-UA"/>
        </w:rPr>
        <w:t>. особи які спільно проживають або ведуть спільний побут в незареєстрованому шлюбі;</w:t>
      </w:r>
    </w:p>
    <w:p w14:paraId="6902C371" w14:textId="77777777" w:rsidR="00A33CB3" w:rsidRPr="005B7E40" w:rsidRDefault="00A33CB3" w:rsidP="00A33CB3">
      <w:pPr>
        <w:pStyle w:val="a3"/>
        <w:numPr>
          <w:ilvl w:val="0"/>
          <w:numId w:val="10"/>
        </w:numPr>
        <w:jc w:val="both"/>
        <w:rPr>
          <w:rFonts w:ascii="Times New Roman" w:hAnsi="Times New Roman" w:cs="Times New Roman"/>
          <w:lang w:val="uk-UA"/>
        </w:rPr>
      </w:pPr>
      <w:r w:rsidRPr="005B7E40">
        <w:rPr>
          <w:rFonts w:ascii="Times New Roman" w:hAnsi="Times New Roman" w:cs="Times New Roman"/>
          <w:lang w:val="uk-UA"/>
        </w:rPr>
        <w:t xml:space="preserve">діти, в тому числі прийомні і які знаходяться під опікою; </w:t>
      </w:r>
    </w:p>
    <w:p w14:paraId="2A10C2E2" w14:textId="77777777" w:rsidR="00A33CB3" w:rsidRPr="005B7E40" w:rsidRDefault="00A33CB3" w:rsidP="00A33CB3">
      <w:pPr>
        <w:pStyle w:val="a3"/>
        <w:numPr>
          <w:ilvl w:val="0"/>
          <w:numId w:val="10"/>
        </w:numPr>
        <w:jc w:val="both"/>
        <w:rPr>
          <w:rFonts w:ascii="Times New Roman" w:hAnsi="Times New Roman" w:cs="Times New Roman"/>
          <w:lang w:val="uk-UA"/>
        </w:rPr>
      </w:pPr>
      <w:r w:rsidRPr="005B7E40">
        <w:rPr>
          <w:rFonts w:ascii="Times New Roman" w:hAnsi="Times New Roman" w:cs="Times New Roman"/>
          <w:lang w:val="uk-UA"/>
        </w:rPr>
        <w:t xml:space="preserve">батьки, брати і сестри (в </w:t>
      </w:r>
      <w:proofErr w:type="spellStart"/>
      <w:r w:rsidRPr="005B7E40">
        <w:rPr>
          <w:rFonts w:ascii="Times New Roman" w:hAnsi="Times New Roman" w:cs="Times New Roman"/>
          <w:lang w:val="uk-UA"/>
        </w:rPr>
        <w:t>т.ч</w:t>
      </w:r>
      <w:proofErr w:type="spellEnd"/>
      <w:r w:rsidRPr="005B7E40">
        <w:rPr>
          <w:rFonts w:ascii="Times New Roman" w:hAnsi="Times New Roman" w:cs="Times New Roman"/>
          <w:lang w:val="uk-UA"/>
        </w:rPr>
        <w:t>. двоюрідні, троюрідні, зведені), дядьки й тітки, племінники, тесть, теща, свекор, свекруха, дідусі та бабусі, онуки, куми;</w:t>
      </w:r>
    </w:p>
    <w:p w14:paraId="6011231A" w14:textId="77777777" w:rsidR="00A33CB3" w:rsidRPr="005B7E40" w:rsidRDefault="00A33CB3" w:rsidP="00A33CB3">
      <w:pPr>
        <w:pStyle w:val="a3"/>
        <w:numPr>
          <w:ilvl w:val="0"/>
          <w:numId w:val="10"/>
        </w:numPr>
        <w:jc w:val="both"/>
        <w:rPr>
          <w:rFonts w:ascii="Times New Roman" w:hAnsi="Times New Roman" w:cs="Times New Roman"/>
          <w:lang w:val="uk-UA"/>
        </w:rPr>
      </w:pPr>
      <w:r w:rsidRPr="005B7E40">
        <w:rPr>
          <w:rFonts w:ascii="Times New Roman" w:hAnsi="Times New Roman" w:cs="Times New Roman"/>
          <w:lang w:val="uk-UA"/>
        </w:rPr>
        <w:t>інші родичі (кровного чи іншого споріднення), які проживали зі Співробітником не менше одного року;</w:t>
      </w:r>
    </w:p>
    <w:p w14:paraId="0C7C95D5" w14:textId="77777777" w:rsidR="00A33CB3" w:rsidRPr="005B7E40" w:rsidRDefault="00A33CB3" w:rsidP="00A33CB3">
      <w:pPr>
        <w:pStyle w:val="a3"/>
        <w:numPr>
          <w:ilvl w:val="0"/>
          <w:numId w:val="10"/>
        </w:numPr>
        <w:jc w:val="both"/>
        <w:rPr>
          <w:rFonts w:ascii="Times New Roman" w:hAnsi="Times New Roman" w:cs="Times New Roman"/>
          <w:lang w:val="uk-UA"/>
        </w:rPr>
      </w:pPr>
      <w:r w:rsidRPr="005B7E40">
        <w:rPr>
          <w:rFonts w:ascii="Times New Roman" w:hAnsi="Times New Roman" w:cs="Times New Roman"/>
          <w:lang w:val="uk-UA"/>
        </w:rPr>
        <w:t xml:space="preserve">особи, чиї економічні інтереси еквівалентні інтересам Співробітника чи осіб, вказаних у пунктах вище. </w:t>
      </w:r>
    </w:p>
    <w:p w14:paraId="304B4C45" w14:textId="77777777" w:rsidR="00A33CB3" w:rsidRPr="00A33CB3" w:rsidRDefault="00A33CB3" w:rsidP="00A33CB3">
      <w:pPr>
        <w:jc w:val="both"/>
        <w:rPr>
          <w:rFonts w:ascii="Times New Roman" w:hAnsi="Times New Roman" w:cs="Times New Roman"/>
          <w:lang w:val="uk-UA"/>
        </w:rPr>
      </w:pPr>
      <w:r w:rsidRPr="00A33CB3">
        <w:rPr>
          <w:rFonts w:ascii="Times New Roman" w:hAnsi="Times New Roman" w:cs="Times New Roman"/>
          <w:b/>
          <w:bCs/>
          <w:lang w:val="uk-UA"/>
        </w:rPr>
        <w:t xml:space="preserve">Подарунок </w:t>
      </w:r>
      <w:r w:rsidRPr="00A33CB3">
        <w:rPr>
          <w:rFonts w:ascii="Times New Roman" w:hAnsi="Times New Roman" w:cs="Times New Roman"/>
          <w:lang w:val="uk-UA"/>
        </w:rPr>
        <w:t>– грошові кошти або інше майно, переваги, пільги, послуги, нематеріальні активи, які надають/одержують безоплатно або за ціною, нижчою мінімальної ринкової</w:t>
      </w:r>
    </w:p>
    <w:p w14:paraId="75F72340" w14:textId="2013ACB5" w:rsidR="001E7CBD" w:rsidRDefault="001E7CBD" w:rsidP="005B7E40">
      <w:pPr>
        <w:jc w:val="both"/>
        <w:rPr>
          <w:rFonts w:ascii="Times New Roman" w:hAnsi="Times New Roman" w:cs="Times New Roman"/>
          <w:lang w:val="uk-UA"/>
        </w:rPr>
      </w:pPr>
      <w:r w:rsidRPr="005B7E40">
        <w:rPr>
          <w:rFonts w:ascii="Times New Roman" w:hAnsi="Times New Roman" w:cs="Times New Roman"/>
          <w:b/>
          <w:lang w:val="uk-UA"/>
        </w:rPr>
        <w:lastRenderedPageBreak/>
        <w:t xml:space="preserve">Співробітники/Працівники </w:t>
      </w:r>
      <w:r w:rsidRPr="005B7E40">
        <w:rPr>
          <w:rFonts w:ascii="Times New Roman" w:hAnsi="Times New Roman" w:cs="Times New Roman"/>
          <w:lang w:val="uk-UA"/>
        </w:rPr>
        <w:t>– працівники з повною або частковою зайнятістю незалежно від їх посади та функціональних обов’язків.</w:t>
      </w:r>
    </w:p>
    <w:p w14:paraId="233C3480" w14:textId="77777777" w:rsidR="00A33CB3" w:rsidRPr="00345A47" w:rsidRDefault="00A33CB3" w:rsidP="00A33CB3">
      <w:pPr>
        <w:jc w:val="both"/>
        <w:rPr>
          <w:rFonts w:ascii="Times New Roman" w:hAnsi="Times New Roman" w:cs="Times New Roman"/>
          <w:lang w:val="uk-UA"/>
        </w:rPr>
      </w:pPr>
      <w:r w:rsidRPr="005B7E40">
        <w:rPr>
          <w:rFonts w:ascii="Times New Roman" w:hAnsi="Times New Roman" w:cs="Times New Roman"/>
          <w:b/>
          <w:bCs/>
          <w:lang w:val="uk-UA"/>
        </w:rPr>
        <w:t>Стимулюючі виплати</w:t>
      </w:r>
      <w:r w:rsidRPr="005B7E40">
        <w:rPr>
          <w:rFonts w:ascii="Times New Roman" w:hAnsi="Times New Roman" w:cs="Times New Roman"/>
          <w:lang w:val="uk-UA"/>
        </w:rPr>
        <w:t xml:space="preserve"> (платіж, що сприяє) – хабарі (навіть у невеликому розмірі), які надані з метою </w:t>
      </w:r>
      <w:r w:rsidRPr="00345A47">
        <w:rPr>
          <w:rFonts w:ascii="Times New Roman" w:hAnsi="Times New Roman" w:cs="Times New Roman"/>
          <w:lang w:val="uk-UA"/>
        </w:rPr>
        <w:t>стимулювання роботи державного апарату, які провокують неправомірні дії та порушують закон</w:t>
      </w:r>
    </w:p>
    <w:p w14:paraId="0661372F" w14:textId="554B10B7" w:rsidR="0003562F" w:rsidRPr="00345A47" w:rsidRDefault="0003562F" w:rsidP="005B7E40">
      <w:pPr>
        <w:jc w:val="both"/>
        <w:rPr>
          <w:rFonts w:ascii="Times New Roman" w:hAnsi="Times New Roman" w:cs="Times New Roman"/>
          <w:bCs/>
          <w:lang w:val="uk-UA"/>
        </w:rPr>
      </w:pPr>
      <w:bookmarkStart w:id="7" w:name="_Hlk129078227"/>
      <w:r w:rsidRPr="00345A47">
        <w:rPr>
          <w:rFonts w:ascii="Times New Roman" w:hAnsi="Times New Roman" w:cs="Times New Roman"/>
          <w:b/>
          <w:lang w:val="uk-UA"/>
        </w:rPr>
        <w:t xml:space="preserve">Уповноважений – </w:t>
      </w:r>
      <w:r w:rsidRPr="00345A47">
        <w:rPr>
          <w:rFonts w:ascii="Times New Roman" w:hAnsi="Times New Roman" w:cs="Times New Roman"/>
          <w:bCs/>
          <w:lang w:val="uk-UA"/>
        </w:rPr>
        <w:t xml:space="preserve">особа, уповноважена Директором </w:t>
      </w:r>
      <w:r w:rsidR="00345A47" w:rsidRPr="00345A47">
        <w:rPr>
          <w:rFonts w:ascii="Times New Roman" w:hAnsi="Times New Roman" w:cs="Times New Roman"/>
          <w:bCs/>
          <w:lang w:val="uk-UA"/>
        </w:rPr>
        <w:t>____</w:t>
      </w:r>
      <w:r w:rsidRPr="00345A47">
        <w:rPr>
          <w:rFonts w:ascii="Times New Roman" w:hAnsi="Times New Roman" w:cs="Times New Roman"/>
          <w:bCs/>
          <w:lang w:val="uk-UA"/>
        </w:rPr>
        <w:t xml:space="preserve"> на здійснення контролів та врегулювання ризиків, описаних в цій Політиці.</w:t>
      </w:r>
    </w:p>
    <w:bookmarkEnd w:id="7"/>
    <w:p w14:paraId="59B9AC45" w14:textId="77777777" w:rsidR="001E7CBD" w:rsidRPr="005B7E40" w:rsidRDefault="001E7CBD" w:rsidP="005B7E40">
      <w:pPr>
        <w:jc w:val="both"/>
        <w:rPr>
          <w:rFonts w:ascii="Times New Roman" w:hAnsi="Times New Roman" w:cs="Times New Roman"/>
          <w:lang w:val="uk-UA"/>
        </w:rPr>
      </w:pPr>
      <w:r w:rsidRPr="005B7E40">
        <w:rPr>
          <w:rFonts w:ascii="Times New Roman" w:hAnsi="Times New Roman" w:cs="Times New Roman"/>
          <w:b/>
          <w:bCs/>
          <w:lang w:val="uk-UA"/>
        </w:rPr>
        <w:t>Хабар</w:t>
      </w:r>
      <w:r w:rsidRPr="005B7E40">
        <w:rPr>
          <w:rFonts w:ascii="Times New Roman" w:hAnsi="Times New Roman" w:cs="Times New Roman"/>
          <w:lang w:val="uk-UA"/>
        </w:rPr>
        <w:t xml:space="preserve"> – фінансова або інша перевага (у </w:t>
      </w:r>
      <w:proofErr w:type="spellStart"/>
      <w:r w:rsidRPr="005B7E40">
        <w:rPr>
          <w:rFonts w:ascii="Times New Roman" w:hAnsi="Times New Roman" w:cs="Times New Roman"/>
          <w:lang w:val="uk-UA"/>
        </w:rPr>
        <w:t>т.ч</w:t>
      </w:r>
      <w:proofErr w:type="spellEnd"/>
      <w:r w:rsidRPr="005B7E40">
        <w:rPr>
          <w:rFonts w:ascii="Times New Roman" w:hAnsi="Times New Roman" w:cs="Times New Roman"/>
          <w:lang w:val="uk-UA"/>
        </w:rPr>
        <w:t>. цінний подарунок), які пропонується, надається, вимагається (активне хабарництво) або дозволяється, приймається (пасивне хабарництво) в якості спонукання до неправомірних дій/поведінки або невиконання відповідних функцій особи, задіяній у хабарництві.</w:t>
      </w:r>
    </w:p>
    <w:p w14:paraId="4312AF57" w14:textId="3688D212" w:rsidR="001E7CBD" w:rsidRPr="005B7E40" w:rsidRDefault="001E7CBD" w:rsidP="005B7E40">
      <w:pPr>
        <w:jc w:val="both"/>
        <w:rPr>
          <w:rFonts w:ascii="Times New Roman" w:hAnsi="Times New Roman" w:cs="Times New Roman"/>
          <w:lang w:val="uk-UA"/>
        </w:rPr>
      </w:pPr>
      <w:r w:rsidRPr="005B7E40">
        <w:rPr>
          <w:rFonts w:ascii="Times New Roman" w:hAnsi="Times New Roman" w:cs="Times New Roman"/>
          <w:lang w:val="uk-UA"/>
        </w:rPr>
        <w:t xml:space="preserve">Хабар може бути у формі: грошей або будь-якої пропозиції, обіцянки або надання будь-якого цінного подарунка або переваги (вартість подарунка/перевага не обов’язково повинна бути великою), розваг, подорожей, заохочувальних програм, виділення премій, пропозиції роботи, переплати державним постачальникам, знижок/відкатів щодо послуг, які надаються </w:t>
      </w:r>
      <w:r w:rsidR="008E31C8">
        <w:rPr>
          <w:rFonts w:ascii="Times New Roman" w:hAnsi="Times New Roman" w:cs="Times New Roman"/>
          <w:lang w:val="uk-UA"/>
        </w:rPr>
        <w:t>Компанії</w:t>
      </w:r>
      <w:r w:rsidRPr="005B7E40">
        <w:rPr>
          <w:rFonts w:ascii="Times New Roman" w:hAnsi="Times New Roman" w:cs="Times New Roman"/>
          <w:lang w:val="uk-UA"/>
        </w:rPr>
        <w:t>, нематеріальних вигід (наприклад, надання інформації, рекомендацій, сприяння в укладенні комерційної угоди або отриманні будь-якої вигоди/переваги).</w:t>
      </w:r>
    </w:p>
    <w:p w14:paraId="3EDD7DB7" w14:textId="7E70654A" w:rsidR="001E7CBD" w:rsidRDefault="001E7CBD" w:rsidP="005B7E40">
      <w:pPr>
        <w:jc w:val="both"/>
        <w:rPr>
          <w:rFonts w:ascii="Times New Roman" w:hAnsi="Times New Roman" w:cs="Times New Roman"/>
          <w:lang w:val="uk-UA"/>
        </w:rPr>
      </w:pPr>
      <w:r w:rsidRPr="005B7E40">
        <w:rPr>
          <w:rFonts w:ascii="Times New Roman" w:hAnsi="Times New Roman" w:cs="Times New Roman"/>
          <w:lang w:val="uk-UA"/>
        </w:rPr>
        <w:t>Хабар у контексті взаємодії з державними службовцями може включати в себе пропозицію або надання державним посадовим особам будь-яких фінансових або інших переваг з метою/наміром надання будь-якого впливу на них в якості посадових осіб для отримання будь-якої переваги, що знаходяться у сфері його посадових обов’язків.</w:t>
      </w:r>
    </w:p>
    <w:p w14:paraId="38EACC6F" w14:textId="77777777" w:rsidR="00687312" w:rsidRPr="00687312" w:rsidRDefault="00687312" w:rsidP="005B7E40">
      <w:pPr>
        <w:jc w:val="both"/>
        <w:rPr>
          <w:rFonts w:ascii="Times New Roman" w:hAnsi="Times New Roman" w:cs="Times New Roman"/>
          <w:sz w:val="6"/>
          <w:szCs w:val="6"/>
          <w:lang w:val="uk-UA"/>
        </w:rPr>
      </w:pPr>
    </w:p>
    <w:p w14:paraId="2035EDCA" w14:textId="02377970" w:rsidR="0005396C" w:rsidRPr="00A33CB3" w:rsidRDefault="0005396C" w:rsidP="005B7E40">
      <w:pPr>
        <w:pStyle w:val="1"/>
        <w:numPr>
          <w:ilvl w:val="0"/>
          <w:numId w:val="1"/>
        </w:numPr>
        <w:tabs>
          <w:tab w:val="num" w:pos="360"/>
        </w:tabs>
        <w:ind w:left="709" w:firstLine="0"/>
        <w:jc w:val="both"/>
        <w:rPr>
          <w:rStyle w:val="ae"/>
          <w:rFonts w:ascii="Times New Roman" w:hAnsi="Times New Roman" w:cs="Times New Roman"/>
          <w:color w:val="000000" w:themeColor="text1"/>
          <w:sz w:val="22"/>
          <w:szCs w:val="22"/>
        </w:rPr>
      </w:pPr>
      <w:bookmarkStart w:id="8" w:name="_Toc128598119"/>
      <w:r w:rsidRPr="00A33CB3">
        <w:rPr>
          <w:rStyle w:val="ae"/>
          <w:rFonts w:ascii="Times New Roman" w:hAnsi="Times New Roman" w:cs="Times New Roman"/>
          <w:color w:val="000000" w:themeColor="text1"/>
          <w:sz w:val="22"/>
          <w:szCs w:val="22"/>
        </w:rPr>
        <w:t>ЗАГАЛЬНІ ПОЛОЖЕННЯ</w:t>
      </w:r>
      <w:bookmarkEnd w:id="8"/>
    </w:p>
    <w:p w14:paraId="253A7343" w14:textId="77777777" w:rsidR="005B7E40" w:rsidRPr="00687312" w:rsidRDefault="005B7E40" w:rsidP="005B7E40">
      <w:pPr>
        <w:rPr>
          <w:rFonts w:ascii="Times New Roman" w:hAnsi="Times New Roman" w:cs="Times New Roman"/>
          <w:sz w:val="16"/>
          <w:szCs w:val="16"/>
          <w:highlight w:val="yellow"/>
        </w:rPr>
      </w:pPr>
    </w:p>
    <w:p w14:paraId="3B2A6429" w14:textId="77777777" w:rsidR="001E7CBD" w:rsidRPr="005B7E40" w:rsidRDefault="001E7CBD" w:rsidP="00687312">
      <w:pPr>
        <w:ind w:left="567" w:hanging="567"/>
        <w:jc w:val="both"/>
        <w:rPr>
          <w:rFonts w:ascii="Times New Roman" w:hAnsi="Times New Roman" w:cs="Times New Roman"/>
          <w:b/>
          <w:bCs/>
          <w:lang w:val="uk-UA"/>
        </w:rPr>
      </w:pPr>
      <w:r w:rsidRPr="005B7E40">
        <w:rPr>
          <w:rFonts w:ascii="Times New Roman" w:hAnsi="Times New Roman" w:cs="Times New Roman"/>
          <w:b/>
          <w:bCs/>
          <w:lang w:val="uk-UA"/>
        </w:rPr>
        <w:t>2.1. Ціль та призначення документу</w:t>
      </w:r>
    </w:p>
    <w:p w14:paraId="6451514F" w14:textId="7A564BD8" w:rsidR="001E7CBD" w:rsidRPr="005B7E40" w:rsidRDefault="00687312" w:rsidP="00687312">
      <w:pPr>
        <w:ind w:left="567" w:hanging="567"/>
        <w:jc w:val="both"/>
        <w:rPr>
          <w:rFonts w:ascii="Times New Roman" w:hAnsi="Times New Roman" w:cs="Times New Roman"/>
          <w:lang w:val="uk-UA"/>
        </w:rPr>
      </w:pPr>
      <w:r w:rsidRPr="00687312">
        <w:rPr>
          <w:rFonts w:ascii="Times New Roman" w:hAnsi="Times New Roman" w:cs="Times New Roman"/>
          <w:b/>
          <w:bCs/>
          <w:lang w:val="uk-UA"/>
        </w:rPr>
        <w:t>2.1.1.</w:t>
      </w:r>
      <w:r>
        <w:rPr>
          <w:rFonts w:ascii="Times New Roman" w:hAnsi="Times New Roman" w:cs="Times New Roman"/>
          <w:lang w:val="uk-UA"/>
        </w:rPr>
        <w:t xml:space="preserve"> </w:t>
      </w:r>
      <w:r w:rsidR="001E7CBD" w:rsidRPr="005B7E40">
        <w:rPr>
          <w:rFonts w:ascii="Times New Roman" w:hAnsi="Times New Roman" w:cs="Times New Roman"/>
          <w:lang w:val="uk-UA"/>
        </w:rPr>
        <w:t xml:space="preserve">Чинна </w:t>
      </w:r>
      <w:r w:rsidR="008D3481">
        <w:rPr>
          <w:rFonts w:ascii="Times New Roman" w:hAnsi="Times New Roman" w:cs="Times New Roman"/>
          <w:lang w:val="uk-UA"/>
        </w:rPr>
        <w:t>Антикорупційна політика</w:t>
      </w:r>
      <w:r w:rsidR="001E7CBD" w:rsidRPr="005B7E40">
        <w:rPr>
          <w:rFonts w:ascii="Times New Roman" w:hAnsi="Times New Roman" w:cs="Times New Roman"/>
          <w:lang w:val="uk-UA"/>
        </w:rPr>
        <w:t xml:space="preserve"> (надалі у тексті – Політика) є комплексом правил, принципів та стандартів щодо протидії та запобігання корупції та «нульової толерантності» до будь-яких проявів корупційних правопорушень.</w:t>
      </w:r>
    </w:p>
    <w:p w14:paraId="1EA92A6E" w14:textId="4B9B8C2C" w:rsidR="001E7CBD" w:rsidRPr="005B7E40" w:rsidRDefault="00687312" w:rsidP="00687312">
      <w:pPr>
        <w:ind w:left="567" w:hanging="567"/>
        <w:jc w:val="both"/>
        <w:rPr>
          <w:rFonts w:ascii="Times New Roman" w:hAnsi="Times New Roman" w:cs="Times New Roman"/>
          <w:lang w:val="uk-UA"/>
        </w:rPr>
      </w:pPr>
      <w:r w:rsidRPr="00687312">
        <w:rPr>
          <w:rFonts w:ascii="Times New Roman" w:hAnsi="Times New Roman" w:cs="Times New Roman"/>
          <w:b/>
          <w:bCs/>
          <w:lang w:val="uk-UA"/>
        </w:rPr>
        <w:t>2.1.2.</w:t>
      </w:r>
      <w:r>
        <w:rPr>
          <w:rFonts w:ascii="Times New Roman" w:hAnsi="Times New Roman" w:cs="Times New Roman"/>
          <w:lang w:val="uk-UA"/>
        </w:rPr>
        <w:t xml:space="preserve"> </w:t>
      </w:r>
      <w:r w:rsidR="00F24E09">
        <w:rPr>
          <w:rFonts w:ascii="Times New Roman" w:hAnsi="Times New Roman" w:cs="Times New Roman"/>
          <w:lang w:val="uk-UA"/>
        </w:rPr>
        <w:t>Компанія</w:t>
      </w:r>
      <w:r w:rsidR="001E7CBD" w:rsidRPr="005B7E40">
        <w:rPr>
          <w:rFonts w:ascii="Times New Roman" w:hAnsi="Times New Roman" w:cs="Times New Roman"/>
          <w:lang w:val="uk-UA"/>
        </w:rPr>
        <w:t xml:space="preserve"> здійснює свою діяльність у повній відповідності з діючим законодавством України, реалізує свої інтереси тільки законними способами і механізмами і вимагає від своїх</w:t>
      </w:r>
      <w:r w:rsidR="008D3481">
        <w:rPr>
          <w:rFonts w:ascii="Times New Roman" w:hAnsi="Times New Roman" w:cs="Times New Roman"/>
          <w:lang w:val="uk-UA"/>
        </w:rPr>
        <w:t xml:space="preserve"> с</w:t>
      </w:r>
      <w:r w:rsidR="001E7CBD" w:rsidRPr="005B7E40">
        <w:rPr>
          <w:rFonts w:ascii="Times New Roman" w:hAnsi="Times New Roman" w:cs="Times New Roman"/>
          <w:lang w:val="uk-UA"/>
        </w:rPr>
        <w:t>півробітників та партнерів аналогічної поведінки.</w:t>
      </w:r>
    </w:p>
    <w:p w14:paraId="5ACD728F" w14:textId="77777777" w:rsidR="001E7CBD" w:rsidRPr="005B7E40" w:rsidRDefault="001E7CBD" w:rsidP="00687312">
      <w:pPr>
        <w:ind w:left="567" w:hanging="567"/>
        <w:jc w:val="both"/>
        <w:rPr>
          <w:rFonts w:ascii="Times New Roman" w:hAnsi="Times New Roman" w:cs="Times New Roman"/>
          <w:b/>
          <w:bCs/>
          <w:lang w:val="uk-UA"/>
        </w:rPr>
      </w:pPr>
      <w:r w:rsidRPr="005B7E40">
        <w:rPr>
          <w:rFonts w:ascii="Times New Roman" w:hAnsi="Times New Roman" w:cs="Times New Roman"/>
          <w:b/>
          <w:bCs/>
          <w:lang w:val="uk-UA"/>
        </w:rPr>
        <w:t>2.2. Сфера дії та область Політики</w:t>
      </w:r>
    </w:p>
    <w:p w14:paraId="16B0C56C" w14:textId="436543EB" w:rsidR="001E7CBD" w:rsidRPr="005B7E40" w:rsidRDefault="00687312" w:rsidP="005B7E40">
      <w:pPr>
        <w:jc w:val="both"/>
        <w:rPr>
          <w:rFonts w:ascii="Times New Roman" w:hAnsi="Times New Roman" w:cs="Times New Roman"/>
          <w:lang w:val="uk-UA"/>
        </w:rPr>
      </w:pPr>
      <w:r w:rsidRPr="00687312">
        <w:rPr>
          <w:rFonts w:ascii="Times New Roman" w:hAnsi="Times New Roman" w:cs="Times New Roman"/>
          <w:b/>
          <w:bCs/>
          <w:lang w:val="uk-UA"/>
        </w:rPr>
        <w:t>2.2.1.</w:t>
      </w:r>
      <w:r>
        <w:rPr>
          <w:rFonts w:ascii="Times New Roman" w:hAnsi="Times New Roman" w:cs="Times New Roman"/>
          <w:lang w:val="uk-UA"/>
        </w:rPr>
        <w:t xml:space="preserve"> </w:t>
      </w:r>
      <w:r w:rsidR="001E7CBD" w:rsidRPr="005B7E40">
        <w:rPr>
          <w:rFonts w:ascii="Times New Roman" w:hAnsi="Times New Roman" w:cs="Times New Roman"/>
          <w:lang w:val="uk-UA"/>
        </w:rPr>
        <w:t xml:space="preserve">Положення Політики поширюється і є обов’язковими для виконання усіма </w:t>
      </w:r>
      <w:r w:rsidR="008D3481">
        <w:rPr>
          <w:rFonts w:ascii="Times New Roman" w:hAnsi="Times New Roman" w:cs="Times New Roman"/>
          <w:lang w:val="uk-UA"/>
        </w:rPr>
        <w:t>с</w:t>
      </w:r>
      <w:r w:rsidR="001E7CBD" w:rsidRPr="005B7E40">
        <w:rPr>
          <w:rFonts w:ascii="Times New Roman" w:hAnsi="Times New Roman" w:cs="Times New Roman"/>
          <w:lang w:val="uk-UA"/>
        </w:rPr>
        <w:t xml:space="preserve">півробітниками </w:t>
      </w:r>
      <w:r w:rsidR="00F24E09">
        <w:rPr>
          <w:rFonts w:ascii="Times New Roman" w:hAnsi="Times New Roman" w:cs="Times New Roman"/>
          <w:lang w:val="uk-UA"/>
        </w:rPr>
        <w:t>Компанії</w:t>
      </w:r>
      <w:r w:rsidR="001E7CBD" w:rsidRPr="005B7E40">
        <w:rPr>
          <w:rFonts w:ascii="Times New Roman" w:hAnsi="Times New Roman" w:cs="Times New Roman"/>
          <w:lang w:val="uk-UA"/>
        </w:rPr>
        <w:t>.</w:t>
      </w:r>
    </w:p>
    <w:p w14:paraId="1692822D" w14:textId="1C2F052F" w:rsidR="001E7CBD" w:rsidRPr="005B7E40" w:rsidRDefault="00687312" w:rsidP="005B7E40">
      <w:pPr>
        <w:ind w:left="720" w:hanging="720"/>
        <w:jc w:val="both"/>
        <w:rPr>
          <w:rFonts w:ascii="Times New Roman" w:hAnsi="Times New Roman" w:cs="Times New Roman"/>
          <w:lang w:val="uk-UA"/>
        </w:rPr>
      </w:pPr>
      <w:r w:rsidRPr="00687312">
        <w:rPr>
          <w:rFonts w:ascii="Times New Roman" w:hAnsi="Times New Roman" w:cs="Times New Roman"/>
          <w:b/>
          <w:bCs/>
          <w:lang w:val="uk-UA"/>
        </w:rPr>
        <w:t>2.2.2.</w:t>
      </w:r>
      <w:r>
        <w:rPr>
          <w:rFonts w:ascii="Times New Roman" w:hAnsi="Times New Roman" w:cs="Times New Roman"/>
          <w:lang w:val="uk-UA"/>
        </w:rPr>
        <w:t xml:space="preserve"> </w:t>
      </w:r>
      <w:r w:rsidR="001E7CBD" w:rsidRPr="005B7E40">
        <w:rPr>
          <w:rFonts w:ascii="Times New Roman" w:hAnsi="Times New Roman" w:cs="Times New Roman"/>
          <w:lang w:val="uk-UA"/>
        </w:rPr>
        <w:t>Здійснення заходів щодо виконання Політики в межах своїх повноважень проводять:</w:t>
      </w:r>
    </w:p>
    <w:p w14:paraId="0D98A5D5" w14:textId="1EEB6152" w:rsidR="001E7CBD" w:rsidRPr="008D3481" w:rsidRDefault="001E7CBD" w:rsidP="008D3481">
      <w:pPr>
        <w:pStyle w:val="a3"/>
        <w:numPr>
          <w:ilvl w:val="0"/>
          <w:numId w:val="21"/>
        </w:numPr>
        <w:jc w:val="both"/>
        <w:rPr>
          <w:rFonts w:ascii="Times New Roman" w:hAnsi="Times New Roman" w:cs="Times New Roman"/>
          <w:lang w:val="uk-UA"/>
        </w:rPr>
      </w:pPr>
      <w:r w:rsidRPr="008D3481">
        <w:rPr>
          <w:rFonts w:ascii="Times New Roman" w:hAnsi="Times New Roman" w:cs="Times New Roman"/>
          <w:lang w:val="uk-UA"/>
        </w:rPr>
        <w:t>Директор;</w:t>
      </w:r>
    </w:p>
    <w:p w14:paraId="341E99AC" w14:textId="47013D30" w:rsidR="001E7CBD" w:rsidRPr="008D3481" w:rsidRDefault="001E7CBD" w:rsidP="008D3481">
      <w:pPr>
        <w:pStyle w:val="a3"/>
        <w:numPr>
          <w:ilvl w:val="0"/>
          <w:numId w:val="21"/>
        </w:numPr>
        <w:jc w:val="both"/>
        <w:rPr>
          <w:rFonts w:ascii="Times New Roman" w:hAnsi="Times New Roman" w:cs="Times New Roman"/>
          <w:lang w:val="uk-UA"/>
        </w:rPr>
      </w:pPr>
      <w:r w:rsidRPr="008D3481">
        <w:rPr>
          <w:rFonts w:ascii="Times New Roman" w:hAnsi="Times New Roman" w:cs="Times New Roman"/>
          <w:lang w:val="uk-UA"/>
        </w:rPr>
        <w:t>Співробітники.</w:t>
      </w:r>
    </w:p>
    <w:p w14:paraId="14FA254B" w14:textId="53A54BF7" w:rsidR="001E7CBD" w:rsidRPr="005B7E40" w:rsidRDefault="00687312" w:rsidP="005B7E40">
      <w:pPr>
        <w:ind w:left="720" w:hanging="720"/>
        <w:jc w:val="both"/>
        <w:rPr>
          <w:rFonts w:ascii="Times New Roman" w:hAnsi="Times New Roman" w:cs="Times New Roman"/>
          <w:lang w:val="uk-UA"/>
        </w:rPr>
      </w:pPr>
      <w:r w:rsidRPr="00687312">
        <w:rPr>
          <w:rFonts w:ascii="Times New Roman" w:hAnsi="Times New Roman" w:cs="Times New Roman"/>
          <w:b/>
          <w:bCs/>
          <w:lang w:val="uk-UA"/>
        </w:rPr>
        <w:t>2.2.3.</w:t>
      </w:r>
      <w:r>
        <w:rPr>
          <w:rFonts w:ascii="Times New Roman" w:hAnsi="Times New Roman" w:cs="Times New Roman"/>
          <w:lang w:val="uk-UA"/>
        </w:rPr>
        <w:t xml:space="preserve"> </w:t>
      </w:r>
      <w:r w:rsidR="001E7CBD" w:rsidRPr="005B7E40">
        <w:rPr>
          <w:rFonts w:ascii="Times New Roman" w:hAnsi="Times New Roman" w:cs="Times New Roman"/>
          <w:lang w:val="uk-UA"/>
        </w:rPr>
        <w:t>Текст Політики перебуває у постійному відкритому доступі і розміщений на сайті</w:t>
      </w:r>
      <w:r w:rsidR="00F24E09">
        <w:rPr>
          <w:rFonts w:ascii="Times New Roman" w:hAnsi="Times New Roman" w:cs="Times New Roman"/>
          <w:lang w:val="uk-UA"/>
        </w:rPr>
        <w:t xml:space="preserve"> Компанії</w:t>
      </w:r>
      <w:r w:rsidR="001E7CBD" w:rsidRPr="005B7E40">
        <w:rPr>
          <w:rFonts w:ascii="Times New Roman" w:hAnsi="Times New Roman" w:cs="Times New Roman"/>
          <w:lang w:val="uk-UA"/>
        </w:rPr>
        <w:t>.</w:t>
      </w:r>
    </w:p>
    <w:p w14:paraId="5B755E80" w14:textId="77777777" w:rsidR="001E7CBD" w:rsidRPr="005B7E40" w:rsidRDefault="001E7CBD" w:rsidP="00687312">
      <w:pPr>
        <w:ind w:left="567" w:hanging="567"/>
        <w:jc w:val="both"/>
        <w:rPr>
          <w:rFonts w:ascii="Times New Roman" w:hAnsi="Times New Roman" w:cs="Times New Roman"/>
          <w:b/>
          <w:bCs/>
          <w:lang w:val="uk-UA"/>
        </w:rPr>
      </w:pPr>
      <w:r w:rsidRPr="005B7E40">
        <w:rPr>
          <w:rFonts w:ascii="Times New Roman" w:hAnsi="Times New Roman" w:cs="Times New Roman"/>
          <w:b/>
          <w:bCs/>
          <w:lang w:val="uk-UA"/>
        </w:rPr>
        <w:t>2.3. Підстави для розроблення Політики</w:t>
      </w:r>
    </w:p>
    <w:p w14:paraId="40B72D71" w14:textId="50DDFEBD" w:rsidR="001E7CBD" w:rsidRPr="006F1EDC" w:rsidRDefault="001E7CBD" w:rsidP="006F1EDC">
      <w:pPr>
        <w:jc w:val="both"/>
        <w:rPr>
          <w:rFonts w:ascii="Times New Roman" w:hAnsi="Times New Roman" w:cs="Times New Roman"/>
          <w:lang w:val="uk-UA"/>
        </w:rPr>
      </w:pPr>
      <w:r w:rsidRPr="006F1EDC">
        <w:rPr>
          <w:rFonts w:ascii="Times New Roman" w:hAnsi="Times New Roman" w:cs="Times New Roman"/>
          <w:lang w:val="uk-UA"/>
        </w:rPr>
        <w:t>Політика встановлює стандарти та вимоги не нижчі, ніж передбачені:</w:t>
      </w:r>
    </w:p>
    <w:p w14:paraId="4E5712D4" w14:textId="7AD405A4" w:rsidR="001E7CBD" w:rsidRPr="008D3481" w:rsidRDefault="001E7CBD" w:rsidP="008D3481">
      <w:pPr>
        <w:pStyle w:val="a3"/>
        <w:numPr>
          <w:ilvl w:val="0"/>
          <w:numId w:val="21"/>
        </w:numPr>
        <w:jc w:val="both"/>
        <w:rPr>
          <w:rFonts w:ascii="Times New Roman" w:hAnsi="Times New Roman" w:cs="Times New Roman"/>
          <w:lang w:val="uk-UA"/>
        </w:rPr>
      </w:pPr>
      <w:r w:rsidRPr="008D3481">
        <w:rPr>
          <w:rFonts w:ascii="Times New Roman" w:hAnsi="Times New Roman" w:cs="Times New Roman"/>
          <w:lang w:val="uk-UA"/>
        </w:rPr>
        <w:t>Конституцією України;</w:t>
      </w:r>
    </w:p>
    <w:p w14:paraId="7D7A337E" w14:textId="401F4F25" w:rsidR="001E7CBD" w:rsidRPr="008D3481" w:rsidRDefault="001E7CBD" w:rsidP="008D3481">
      <w:pPr>
        <w:pStyle w:val="a3"/>
        <w:numPr>
          <w:ilvl w:val="0"/>
          <w:numId w:val="21"/>
        </w:numPr>
        <w:jc w:val="both"/>
        <w:rPr>
          <w:rFonts w:ascii="Times New Roman" w:hAnsi="Times New Roman" w:cs="Times New Roman"/>
          <w:lang w:val="uk-UA"/>
        </w:rPr>
      </w:pPr>
      <w:r w:rsidRPr="008D3481">
        <w:rPr>
          <w:rFonts w:ascii="Times New Roman" w:hAnsi="Times New Roman" w:cs="Times New Roman"/>
          <w:lang w:val="uk-UA"/>
        </w:rPr>
        <w:t>Законом України «Про запобігання корупції»;</w:t>
      </w:r>
    </w:p>
    <w:p w14:paraId="541658DE" w14:textId="1324D07E" w:rsidR="001E7CBD" w:rsidRPr="008D3481" w:rsidRDefault="008D3481" w:rsidP="008D3481">
      <w:pPr>
        <w:pStyle w:val="a3"/>
        <w:numPr>
          <w:ilvl w:val="0"/>
          <w:numId w:val="21"/>
        </w:numPr>
        <w:jc w:val="both"/>
        <w:rPr>
          <w:rFonts w:ascii="Times New Roman" w:hAnsi="Times New Roman" w:cs="Times New Roman"/>
          <w:lang w:val="uk-UA"/>
        </w:rPr>
      </w:pPr>
      <w:r w:rsidRPr="008D3481">
        <w:rPr>
          <w:rFonts w:ascii="Times New Roman" w:hAnsi="Times New Roman" w:cs="Times New Roman"/>
          <w:lang w:val="uk-UA"/>
        </w:rPr>
        <w:t>Т</w:t>
      </w:r>
      <w:r w:rsidR="001E7CBD" w:rsidRPr="008D3481">
        <w:rPr>
          <w:rFonts w:ascii="Times New Roman" w:hAnsi="Times New Roman" w:cs="Times New Roman"/>
          <w:lang w:val="uk-UA"/>
        </w:rPr>
        <w:t>иповою Антикорупційною програмою, затвердженою рішенням Національного агентства з питань запобігання корупції;</w:t>
      </w:r>
    </w:p>
    <w:p w14:paraId="785C0C4B" w14:textId="0D7D9EE5" w:rsidR="001E7CBD" w:rsidRPr="008D3481" w:rsidRDefault="001E7CBD" w:rsidP="008D3481">
      <w:pPr>
        <w:pStyle w:val="a3"/>
        <w:numPr>
          <w:ilvl w:val="0"/>
          <w:numId w:val="21"/>
        </w:numPr>
        <w:jc w:val="both"/>
        <w:rPr>
          <w:rFonts w:ascii="Times New Roman" w:hAnsi="Times New Roman" w:cs="Times New Roman"/>
        </w:rPr>
      </w:pPr>
      <w:r w:rsidRPr="008D3481">
        <w:rPr>
          <w:rFonts w:ascii="Times New Roman" w:hAnsi="Times New Roman" w:cs="Times New Roman"/>
          <w:lang w:val="uk-UA"/>
        </w:rPr>
        <w:t>Законом Великобританії «Про хабарництво» (</w:t>
      </w:r>
      <w:r w:rsidRPr="008D3481">
        <w:rPr>
          <w:rFonts w:ascii="Times New Roman" w:hAnsi="Times New Roman" w:cs="Times New Roman"/>
        </w:rPr>
        <w:t xml:space="preserve">UK </w:t>
      </w:r>
      <w:proofErr w:type="spellStart"/>
      <w:r w:rsidRPr="008D3481">
        <w:rPr>
          <w:rFonts w:ascii="Times New Roman" w:hAnsi="Times New Roman" w:cs="Times New Roman"/>
        </w:rPr>
        <w:t>Bribery</w:t>
      </w:r>
      <w:proofErr w:type="spellEnd"/>
      <w:r w:rsidRPr="008D3481">
        <w:rPr>
          <w:rFonts w:ascii="Times New Roman" w:hAnsi="Times New Roman" w:cs="Times New Roman"/>
        </w:rPr>
        <w:t xml:space="preserve"> Act);</w:t>
      </w:r>
    </w:p>
    <w:p w14:paraId="7E509CAB" w14:textId="3030703B" w:rsidR="001E7CBD" w:rsidRPr="008D3481" w:rsidRDefault="001E7CBD" w:rsidP="008D3481">
      <w:pPr>
        <w:pStyle w:val="a3"/>
        <w:numPr>
          <w:ilvl w:val="0"/>
          <w:numId w:val="21"/>
        </w:numPr>
        <w:jc w:val="both"/>
        <w:rPr>
          <w:rFonts w:ascii="Times New Roman" w:hAnsi="Times New Roman" w:cs="Times New Roman"/>
        </w:rPr>
      </w:pPr>
      <w:r w:rsidRPr="008D3481">
        <w:rPr>
          <w:rFonts w:ascii="Times New Roman" w:hAnsi="Times New Roman" w:cs="Times New Roman"/>
          <w:lang w:val="uk-UA"/>
        </w:rPr>
        <w:t>Федеральним законом США «Про боротьбу з практикою корупції за кордоном, спрямований на боротьбу з підкупом, що стосується бухгалтерських книг та звітності» (</w:t>
      </w:r>
      <w:r w:rsidRPr="008D3481">
        <w:rPr>
          <w:rFonts w:ascii="Times New Roman" w:hAnsi="Times New Roman" w:cs="Times New Roman"/>
        </w:rPr>
        <w:t xml:space="preserve">Foreign </w:t>
      </w:r>
      <w:proofErr w:type="spellStart"/>
      <w:r w:rsidRPr="008D3481">
        <w:rPr>
          <w:rFonts w:ascii="Times New Roman" w:hAnsi="Times New Roman" w:cs="Times New Roman"/>
        </w:rPr>
        <w:t>Corrupt</w:t>
      </w:r>
      <w:proofErr w:type="spellEnd"/>
      <w:r w:rsidRPr="008D3481">
        <w:rPr>
          <w:rFonts w:ascii="Times New Roman" w:hAnsi="Times New Roman" w:cs="Times New Roman"/>
        </w:rPr>
        <w:t xml:space="preserve"> </w:t>
      </w:r>
      <w:proofErr w:type="spellStart"/>
      <w:r w:rsidRPr="008D3481">
        <w:rPr>
          <w:rFonts w:ascii="Times New Roman" w:hAnsi="Times New Roman" w:cs="Times New Roman"/>
        </w:rPr>
        <w:t>Practices</w:t>
      </w:r>
      <w:proofErr w:type="spellEnd"/>
      <w:r w:rsidRPr="008D3481">
        <w:rPr>
          <w:rFonts w:ascii="Times New Roman" w:hAnsi="Times New Roman" w:cs="Times New Roman"/>
        </w:rPr>
        <w:t xml:space="preserve"> Act, FCPA).</w:t>
      </w:r>
    </w:p>
    <w:p w14:paraId="064D14CC" w14:textId="77777777" w:rsidR="005B7E40" w:rsidRPr="00687312" w:rsidRDefault="005B7E40" w:rsidP="005B7E40">
      <w:pPr>
        <w:ind w:left="720" w:hanging="720"/>
        <w:jc w:val="both"/>
        <w:rPr>
          <w:rFonts w:ascii="Times New Roman" w:hAnsi="Times New Roman" w:cs="Times New Roman"/>
          <w:sz w:val="6"/>
          <w:szCs w:val="6"/>
        </w:rPr>
      </w:pPr>
    </w:p>
    <w:p w14:paraId="763EE128" w14:textId="56237F65" w:rsidR="001E7CBD" w:rsidRPr="00A33CB3" w:rsidRDefault="001E7CBD" w:rsidP="006F1EDC">
      <w:pPr>
        <w:pStyle w:val="a3"/>
        <w:numPr>
          <w:ilvl w:val="0"/>
          <w:numId w:val="1"/>
        </w:numPr>
        <w:rPr>
          <w:rStyle w:val="ae"/>
          <w:rFonts w:ascii="Times New Roman" w:hAnsi="Times New Roman" w:cs="Times New Roman"/>
          <w:b w:val="0"/>
          <w:bCs w:val="0"/>
          <w:lang w:val="uk-UA"/>
        </w:rPr>
      </w:pPr>
      <w:r w:rsidRPr="00A33CB3">
        <w:rPr>
          <w:rStyle w:val="ae"/>
          <w:rFonts w:ascii="Times New Roman" w:eastAsiaTheme="majorEastAsia" w:hAnsi="Times New Roman" w:cs="Times New Roman"/>
          <w:color w:val="000000" w:themeColor="text1"/>
        </w:rPr>
        <w:lastRenderedPageBreak/>
        <w:t>ПРИНЦИПИ ПОЛІТИКИ ПРОТИДІЇ КОРУПЦІЇ</w:t>
      </w:r>
    </w:p>
    <w:p w14:paraId="2ADB22C1" w14:textId="77777777" w:rsidR="005B7E40" w:rsidRPr="00687312" w:rsidRDefault="005B7E40" w:rsidP="005B7E40">
      <w:pPr>
        <w:pStyle w:val="a3"/>
        <w:ind w:left="928"/>
        <w:jc w:val="both"/>
        <w:rPr>
          <w:rFonts w:ascii="Times New Roman" w:hAnsi="Times New Roman" w:cs="Times New Roman"/>
          <w:sz w:val="18"/>
          <w:szCs w:val="18"/>
          <w:lang w:val="uk-UA"/>
        </w:rPr>
      </w:pPr>
    </w:p>
    <w:p w14:paraId="7E3FB3F4" w14:textId="77777777" w:rsidR="001E7CBD" w:rsidRPr="005561BC" w:rsidRDefault="001E7CBD" w:rsidP="005B7E40">
      <w:pPr>
        <w:ind w:left="720" w:hanging="720"/>
        <w:jc w:val="both"/>
        <w:rPr>
          <w:rFonts w:ascii="Times New Roman" w:hAnsi="Times New Roman" w:cs="Times New Roman"/>
          <w:b/>
          <w:bCs/>
          <w:lang w:val="uk-UA"/>
        </w:rPr>
      </w:pPr>
      <w:r w:rsidRPr="005561BC">
        <w:rPr>
          <w:rFonts w:ascii="Times New Roman" w:hAnsi="Times New Roman" w:cs="Times New Roman"/>
          <w:b/>
          <w:bCs/>
          <w:lang w:val="uk-UA"/>
        </w:rPr>
        <w:t>3.1. Особиста відповідальність:</w:t>
      </w:r>
    </w:p>
    <w:p w14:paraId="6CE7966B" w14:textId="7D93E97E" w:rsidR="001E7CBD" w:rsidRPr="005B7E40" w:rsidRDefault="008D3481" w:rsidP="00687312">
      <w:pPr>
        <w:ind w:left="567"/>
        <w:jc w:val="both"/>
        <w:rPr>
          <w:rFonts w:ascii="Times New Roman" w:hAnsi="Times New Roman" w:cs="Times New Roman"/>
          <w:lang w:val="uk-UA"/>
        </w:rPr>
      </w:pPr>
      <w:r>
        <w:rPr>
          <w:rFonts w:ascii="Times New Roman" w:hAnsi="Times New Roman" w:cs="Times New Roman"/>
          <w:lang w:val="uk-UA"/>
        </w:rPr>
        <w:t>К</w:t>
      </w:r>
      <w:r w:rsidR="001E7CBD" w:rsidRPr="005B7E40">
        <w:rPr>
          <w:rFonts w:ascii="Times New Roman" w:hAnsi="Times New Roman" w:cs="Times New Roman"/>
          <w:lang w:val="uk-UA"/>
        </w:rPr>
        <w:t xml:space="preserve">ерівництво </w:t>
      </w:r>
      <w:r w:rsidR="00551D71">
        <w:rPr>
          <w:rFonts w:ascii="Times New Roman" w:hAnsi="Times New Roman" w:cs="Times New Roman"/>
          <w:lang w:val="uk-UA"/>
        </w:rPr>
        <w:t>Компанії</w:t>
      </w:r>
      <w:r w:rsidR="001E7CBD" w:rsidRPr="005B7E40">
        <w:rPr>
          <w:rFonts w:ascii="Times New Roman" w:hAnsi="Times New Roman" w:cs="Times New Roman"/>
          <w:lang w:val="uk-UA"/>
        </w:rPr>
        <w:t xml:space="preserve"> покладає на працівників індивідуальну відповідальність за побудову ділових взаємин з</w:t>
      </w:r>
      <w:r>
        <w:rPr>
          <w:rFonts w:ascii="Times New Roman" w:hAnsi="Times New Roman" w:cs="Times New Roman"/>
          <w:lang w:val="uk-UA"/>
        </w:rPr>
        <w:t xml:space="preserve"> </w:t>
      </w:r>
      <w:r w:rsidR="001E7CBD" w:rsidRPr="005B7E40">
        <w:rPr>
          <w:rFonts w:ascii="Times New Roman" w:hAnsi="Times New Roman" w:cs="Times New Roman"/>
          <w:lang w:val="uk-UA"/>
        </w:rPr>
        <w:t xml:space="preserve">урахуванням того, що поведінка кожного працівника, не зважаючи на рівень займаної посади, впливає на </w:t>
      </w:r>
      <w:r w:rsidR="00551D71">
        <w:rPr>
          <w:rFonts w:ascii="Times New Roman" w:hAnsi="Times New Roman" w:cs="Times New Roman"/>
          <w:lang w:val="uk-UA"/>
        </w:rPr>
        <w:t xml:space="preserve">Компанію </w:t>
      </w:r>
      <w:r w:rsidR="001E7CBD" w:rsidRPr="005B7E40">
        <w:rPr>
          <w:rFonts w:ascii="Times New Roman" w:hAnsi="Times New Roman" w:cs="Times New Roman"/>
          <w:lang w:val="uk-UA"/>
        </w:rPr>
        <w:t xml:space="preserve">та </w:t>
      </w:r>
      <w:r w:rsidR="00551D71">
        <w:rPr>
          <w:rFonts w:ascii="Times New Roman" w:hAnsi="Times New Roman" w:cs="Times New Roman"/>
          <w:lang w:val="uk-UA"/>
        </w:rPr>
        <w:t>її</w:t>
      </w:r>
      <w:r w:rsidR="001E7CBD" w:rsidRPr="005B7E40">
        <w:rPr>
          <w:rFonts w:ascii="Times New Roman" w:hAnsi="Times New Roman" w:cs="Times New Roman"/>
          <w:lang w:val="uk-UA"/>
        </w:rPr>
        <w:t xml:space="preserve"> репутацію.</w:t>
      </w:r>
    </w:p>
    <w:p w14:paraId="0B826D9A" w14:textId="2EEAE4DB" w:rsidR="001E7CBD" w:rsidRPr="005561BC" w:rsidRDefault="001E7CBD" w:rsidP="005B7E40">
      <w:pPr>
        <w:ind w:left="720" w:hanging="720"/>
        <w:jc w:val="both"/>
        <w:rPr>
          <w:rFonts w:ascii="Times New Roman" w:hAnsi="Times New Roman" w:cs="Times New Roman"/>
          <w:b/>
          <w:bCs/>
          <w:lang w:val="uk-UA"/>
        </w:rPr>
      </w:pPr>
      <w:r w:rsidRPr="005561BC">
        <w:rPr>
          <w:rFonts w:ascii="Times New Roman" w:hAnsi="Times New Roman" w:cs="Times New Roman"/>
          <w:b/>
          <w:bCs/>
          <w:lang w:val="uk-UA"/>
        </w:rPr>
        <w:t>3.2. Зацікавленість та участь керівництва:</w:t>
      </w:r>
    </w:p>
    <w:p w14:paraId="25B3619F" w14:textId="750DCBC9" w:rsidR="001E7CBD" w:rsidRPr="00CC520F" w:rsidRDefault="008D3481" w:rsidP="00687312">
      <w:pPr>
        <w:pStyle w:val="a3"/>
        <w:numPr>
          <w:ilvl w:val="0"/>
          <w:numId w:val="26"/>
        </w:numPr>
        <w:jc w:val="both"/>
        <w:rPr>
          <w:rFonts w:ascii="Times New Roman" w:hAnsi="Times New Roman" w:cs="Times New Roman"/>
          <w:lang w:val="uk-UA"/>
        </w:rPr>
      </w:pPr>
      <w:r w:rsidRPr="00CC520F">
        <w:rPr>
          <w:rFonts w:ascii="Times New Roman" w:hAnsi="Times New Roman" w:cs="Times New Roman"/>
          <w:lang w:val="uk-UA"/>
        </w:rPr>
        <w:t>К</w:t>
      </w:r>
      <w:r w:rsidR="001E7CBD" w:rsidRPr="00CC520F">
        <w:rPr>
          <w:rFonts w:ascii="Times New Roman" w:hAnsi="Times New Roman" w:cs="Times New Roman"/>
          <w:lang w:val="uk-UA"/>
        </w:rPr>
        <w:t xml:space="preserve">ерівництво </w:t>
      </w:r>
      <w:r w:rsidR="00551D71">
        <w:rPr>
          <w:rFonts w:ascii="Times New Roman" w:hAnsi="Times New Roman" w:cs="Times New Roman"/>
          <w:lang w:val="uk-UA"/>
        </w:rPr>
        <w:t>Компанії</w:t>
      </w:r>
      <w:r w:rsidR="001E7CBD" w:rsidRPr="00CC520F">
        <w:rPr>
          <w:rFonts w:ascii="Times New Roman" w:hAnsi="Times New Roman" w:cs="Times New Roman"/>
          <w:lang w:val="uk-UA"/>
        </w:rPr>
        <w:t xml:space="preserve"> зацікавлене у антикорупційній діяльності </w:t>
      </w:r>
      <w:r w:rsidR="00551D71">
        <w:rPr>
          <w:rFonts w:ascii="Times New Roman" w:hAnsi="Times New Roman" w:cs="Times New Roman"/>
          <w:lang w:val="uk-UA"/>
        </w:rPr>
        <w:t>Компанії</w:t>
      </w:r>
      <w:r w:rsidR="00026F2F" w:rsidRPr="00CC520F">
        <w:rPr>
          <w:rFonts w:ascii="Times New Roman" w:hAnsi="Times New Roman" w:cs="Times New Roman"/>
          <w:lang w:val="uk-UA"/>
        </w:rPr>
        <w:t xml:space="preserve"> </w:t>
      </w:r>
      <w:r w:rsidR="001E7CBD" w:rsidRPr="00CC520F">
        <w:rPr>
          <w:rFonts w:ascii="Times New Roman" w:hAnsi="Times New Roman" w:cs="Times New Roman"/>
          <w:lang w:val="uk-UA"/>
        </w:rPr>
        <w:t xml:space="preserve">та приймає активну участь у попередженні корупційної діяльності (у </w:t>
      </w:r>
      <w:proofErr w:type="spellStart"/>
      <w:r w:rsidR="001E7CBD" w:rsidRPr="00CC520F">
        <w:rPr>
          <w:rFonts w:ascii="Times New Roman" w:hAnsi="Times New Roman" w:cs="Times New Roman"/>
          <w:lang w:val="uk-UA"/>
        </w:rPr>
        <w:t>т.ч</w:t>
      </w:r>
      <w:proofErr w:type="spellEnd"/>
      <w:r w:rsidR="001E7CBD" w:rsidRPr="00CC520F">
        <w:rPr>
          <w:rFonts w:ascii="Times New Roman" w:hAnsi="Times New Roman" w:cs="Times New Roman"/>
          <w:lang w:val="uk-UA"/>
        </w:rPr>
        <w:t>. хабарництва) з боку пов’язаних осіб</w:t>
      </w:r>
      <w:r w:rsidR="00C33F34" w:rsidRPr="00CC520F">
        <w:rPr>
          <w:rFonts w:ascii="Times New Roman" w:hAnsi="Times New Roman" w:cs="Times New Roman"/>
          <w:lang w:val="uk-UA"/>
        </w:rPr>
        <w:t>.</w:t>
      </w:r>
    </w:p>
    <w:p w14:paraId="6DB4DED6" w14:textId="6A9589AB" w:rsidR="001E7CBD" w:rsidRPr="00CC520F" w:rsidRDefault="008D3481" w:rsidP="00687312">
      <w:pPr>
        <w:pStyle w:val="a3"/>
        <w:numPr>
          <w:ilvl w:val="0"/>
          <w:numId w:val="26"/>
        </w:numPr>
        <w:jc w:val="both"/>
        <w:rPr>
          <w:rFonts w:ascii="Times New Roman" w:hAnsi="Times New Roman" w:cs="Times New Roman"/>
          <w:lang w:val="uk-UA"/>
        </w:rPr>
      </w:pPr>
      <w:r w:rsidRPr="00CC520F">
        <w:rPr>
          <w:rFonts w:ascii="Times New Roman" w:hAnsi="Times New Roman" w:cs="Times New Roman"/>
          <w:lang w:val="uk-UA"/>
        </w:rPr>
        <w:t>К</w:t>
      </w:r>
      <w:r w:rsidR="001E7CBD" w:rsidRPr="00CC520F">
        <w:rPr>
          <w:rFonts w:ascii="Times New Roman" w:hAnsi="Times New Roman" w:cs="Times New Roman"/>
          <w:lang w:val="uk-UA"/>
        </w:rPr>
        <w:t xml:space="preserve">ерівництво формує власним прикладом культуру нульової толерантності до корупційної діяльності (у </w:t>
      </w:r>
      <w:proofErr w:type="spellStart"/>
      <w:r w:rsidR="001E7CBD" w:rsidRPr="00CC520F">
        <w:rPr>
          <w:rFonts w:ascii="Times New Roman" w:hAnsi="Times New Roman" w:cs="Times New Roman"/>
          <w:lang w:val="uk-UA"/>
        </w:rPr>
        <w:t>т.ч</w:t>
      </w:r>
      <w:proofErr w:type="spellEnd"/>
      <w:r w:rsidR="001E7CBD" w:rsidRPr="00CC520F">
        <w:rPr>
          <w:rFonts w:ascii="Times New Roman" w:hAnsi="Times New Roman" w:cs="Times New Roman"/>
          <w:lang w:val="uk-UA"/>
        </w:rPr>
        <w:t>. хабарництва).</w:t>
      </w:r>
    </w:p>
    <w:p w14:paraId="6121D0A5" w14:textId="1E2A46AD" w:rsidR="001E7CBD" w:rsidRPr="005561BC" w:rsidRDefault="001E7CBD" w:rsidP="005B7E40">
      <w:pPr>
        <w:ind w:left="720" w:hanging="720"/>
        <w:jc w:val="both"/>
        <w:rPr>
          <w:rFonts w:ascii="Times New Roman" w:hAnsi="Times New Roman" w:cs="Times New Roman"/>
          <w:b/>
          <w:bCs/>
          <w:lang w:val="uk-UA"/>
        </w:rPr>
      </w:pPr>
      <w:r w:rsidRPr="005561BC">
        <w:rPr>
          <w:rFonts w:ascii="Times New Roman" w:hAnsi="Times New Roman" w:cs="Times New Roman"/>
          <w:b/>
          <w:bCs/>
          <w:lang w:val="uk-UA"/>
        </w:rPr>
        <w:t>3.</w:t>
      </w:r>
      <w:r w:rsidR="00026F2F" w:rsidRPr="005561BC">
        <w:rPr>
          <w:rFonts w:ascii="Times New Roman" w:hAnsi="Times New Roman" w:cs="Times New Roman"/>
          <w:b/>
          <w:bCs/>
          <w:lang w:val="uk-UA"/>
        </w:rPr>
        <w:t>3</w:t>
      </w:r>
      <w:r w:rsidRPr="005561BC">
        <w:rPr>
          <w:rFonts w:ascii="Times New Roman" w:hAnsi="Times New Roman" w:cs="Times New Roman"/>
          <w:b/>
          <w:bCs/>
          <w:lang w:val="uk-UA"/>
        </w:rPr>
        <w:t>. Комплексний аналіз і оцінка ризиків, пов’язаних з корупційною діяльністю:</w:t>
      </w:r>
    </w:p>
    <w:p w14:paraId="694E2161" w14:textId="7EB3C650" w:rsidR="001E7CBD" w:rsidRPr="005B7E40" w:rsidRDefault="00551D71" w:rsidP="00687312">
      <w:pPr>
        <w:ind w:left="567"/>
        <w:jc w:val="both"/>
        <w:rPr>
          <w:rFonts w:ascii="Times New Roman" w:hAnsi="Times New Roman" w:cs="Times New Roman"/>
          <w:lang w:val="uk-UA"/>
        </w:rPr>
      </w:pPr>
      <w:r>
        <w:rPr>
          <w:rFonts w:ascii="Times New Roman" w:hAnsi="Times New Roman" w:cs="Times New Roman"/>
          <w:lang w:val="uk-UA"/>
        </w:rPr>
        <w:t>Компанія</w:t>
      </w:r>
      <w:r w:rsidR="00026F2F" w:rsidRPr="005B7E40">
        <w:rPr>
          <w:rFonts w:ascii="Times New Roman" w:hAnsi="Times New Roman" w:cs="Times New Roman"/>
          <w:lang w:val="uk-UA"/>
        </w:rPr>
        <w:t xml:space="preserve"> </w:t>
      </w:r>
      <w:r w:rsidR="001E7CBD" w:rsidRPr="005B7E40">
        <w:rPr>
          <w:rFonts w:ascii="Times New Roman" w:hAnsi="Times New Roman" w:cs="Times New Roman"/>
          <w:lang w:val="uk-UA"/>
        </w:rPr>
        <w:t xml:space="preserve">оцінює характер та ступінь схильності потенційним зовнішнім та внутрішнім ризикам вчинення дій, пов’язаних з корупцією, які пов’язані з </w:t>
      </w:r>
      <w:r>
        <w:rPr>
          <w:rFonts w:ascii="Times New Roman" w:hAnsi="Times New Roman" w:cs="Times New Roman"/>
          <w:lang w:val="uk-UA"/>
        </w:rPr>
        <w:t>Компанією</w:t>
      </w:r>
      <w:r w:rsidR="001E7CBD" w:rsidRPr="005B7E40">
        <w:rPr>
          <w:rFonts w:ascii="Times New Roman" w:hAnsi="Times New Roman" w:cs="Times New Roman"/>
          <w:lang w:val="uk-UA"/>
        </w:rPr>
        <w:t>, здійснює заходи, що відповідають заявленим ризикам та документує результати.</w:t>
      </w:r>
    </w:p>
    <w:p w14:paraId="75638577" w14:textId="243F27A5" w:rsidR="001E7CBD" w:rsidRPr="005561BC" w:rsidRDefault="001E7CBD" w:rsidP="005B7E40">
      <w:pPr>
        <w:ind w:left="720" w:hanging="720"/>
        <w:jc w:val="both"/>
        <w:rPr>
          <w:rFonts w:ascii="Times New Roman" w:hAnsi="Times New Roman" w:cs="Times New Roman"/>
          <w:b/>
          <w:bCs/>
          <w:lang w:val="uk-UA"/>
        </w:rPr>
      </w:pPr>
      <w:r w:rsidRPr="005561BC">
        <w:rPr>
          <w:rFonts w:ascii="Times New Roman" w:hAnsi="Times New Roman" w:cs="Times New Roman"/>
          <w:b/>
          <w:bCs/>
          <w:lang w:val="uk-UA"/>
        </w:rPr>
        <w:t>3.</w:t>
      </w:r>
      <w:r w:rsidR="00026F2F" w:rsidRPr="005561BC">
        <w:rPr>
          <w:rFonts w:ascii="Times New Roman" w:hAnsi="Times New Roman" w:cs="Times New Roman"/>
          <w:b/>
          <w:bCs/>
          <w:lang w:val="uk-UA"/>
        </w:rPr>
        <w:t>4</w:t>
      </w:r>
      <w:r w:rsidRPr="005561BC">
        <w:rPr>
          <w:rFonts w:ascii="Times New Roman" w:hAnsi="Times New Roman" w:cs="Times New Roman"/>
          <w:b/>
          <w:bCs/>
          <w:lang w:val="uk-UA"/>
        </w:rPr>
        <w:t>. Впровадження достатнього рівня процедур:</w:t>
      </w:r>
    </w:p>
    <w:p w14:paraId="06041068" w14:textId="2AABB998" w:rsidR="001E7CBD" w:rsidRPr="005B7E40" w:rsidRDefault="00A33CB3" w:rsidP="00687312">
      <w:pPr>
        <w:ind w:left="567"/>
        <w:jc w:val="both"/>
        <w:rPr>
          <w:rFonts w:ascii="Times New Roman" w:hAnsi="Times New Roman" w:cs="Times New Roman"/>
          <w:lang w:val="uk-UA"/>
        </w:rPr>
      </w:pPr>
      <w:r>
        <w:rPr>
          <w:rFonts w:ascii="Times New Roman" w:hAnsi="Times New Roman" w:cs="Times New Roman"/>
          <w:lang w:val="uk-UA"/>
        </w:rPr>
        <w:t>П</w:t>
      </w:r>
      <w:r w:rsidR="001E7CBD" w:rsidRPr="005B7E40">
        <w:rPr>
          <w:rFonts w:ascii="Times New Roman" w:hAnsi="Times New Roman" w:cs="Times New Roman"/>
          <w:lang w:val="uk-UA"/>
        </w:rPr>
        <w:t xml:space="preserve">роцедури, які впроваджуються у </w:t>
      </w:r>
      <w:r w:rsidR="00326B68">
        <w:rPr>
          <w:rFonts w:ascii="Times New Roman" w:hAnsi="Times New Roman" w:cs="Times New Roman"/>
          <w:lang w:val="uk-UA"/>
        </w:rPr>
        <w:t>Компанії</w:t>
      </w:r>
      <w:r w:rsidR="001E7CBD" w:rsidRPr="005B7E40">
        <w:rPr>
          <w:rFonts w:ascii="Times New Roman" w:hAnsi="Times New Roman" w:cs="Times New Roman"/>
          <w:lang w:val="uk-UA"/>
        </w:rPr>
        <w:t xml:space="preserve"> для попередження та протидії корупційній діяльності, мають бути зрозумілими, практичними, простими у застосуванні, щоб їх легко було впроваджувати і щоб їх застосування надавало відчутного результату. Вони повинні бути достатніми для ефективного управління відповідними ризиками. Такі процедури мають відповідати характеру, масштабу та рівню складності діяльності </w:t>
      </w:r>
      <w:r w:rsidR="00326B68">
        <w:rPr>
          <w:rFonts w:ascii="Times New Roman" w:hAnsi="Times New Roman" w:cs="Times New Roman"/>
          <w:lang w:val="uk-UA"/>
        </w:rPr>
        <w:t>Компанії</w:t>
      </w:r>
      <w:r w:rsidR="001E7CBD" w:rsidRPr="005B7E40">
        <w:rPr>
          <w:rFonts w:ascii="Times New Roman" w:hAnsi="Times New Roman" w:cs="Times New Roman"/>
          <w:lang w:val="uk-UA"/>
        </w:rPr>
        <w:t>.</w:t>
      </w:r>
    </w:p>
    <w:p w14:paraId="64F62817" w14:textId="387A020C" w:rsidR="001E7CBD" w:rsidRPr="005561BC" w:rsidRDefault="001E7CBD" w:rsidP="005B7E40">
      <w:pPr>
        <w:ind w:left="720" w:hanging="720"/>
        <w:jc w:val="both"/>
        <w:rPr>
          <w:rFonts w:ascii="Times New Roman" w:hAnsi="Times New Roman" w:cs="Times New Roman"/>
          <w:b/>
          <w:bCs/>
          <w:lang w:val="uk-UA"/>
        </w:rPr>
      </w:pPr>
      <w:r w:rsidRPr="005561BC">
        <w:rPr>
          <w:rFonts w:ascii="Times New Roman" w:hAnsi="Times New Roman" w:cs="Times New Roman"/>
          <w:b/>
          <w:bCs/>
          <w:lang w:val="uk-UA"/>
        </w:rPr>
        <w:t>3.</w:t>
      </w:r>
      <w:r w:rsidR="00026F2F" w:rsidRPr="005561BC">
        <w:rPr>
          <w:rFonts w:ascii="Times New Roman" w:hAnsi="Times New Roman" w:cs="Times New Roman"/>
          <w:b/>
          <w:bCs/>
          <w:lang w:val="uk-UA"/>
        </w:rPr>
        <w:t>5</w:t>
      </w:r>
      <w:r w:rsidRPr="005561BC">
        <w:rPr>
          <w:rFonts w:ascii="Times New Roman" w:hAnsi="Times New Roman" w:cs="Times New Roman"/>
          <w:b/>
          <w:bCs/>
          <w:lang w:val="uk-UA"/>
        </w:rPr>
        <w:t>. Просування культури нормативно-правової відповідальності:</w:t>
      </w:r>
    </w:p>
    <w:p w14:paraId="526CF10B" w14:textId="6D701693" w:rsidR="001E7CBD" w:rsidRPr="00CC520F" w:rsidRDefault="00C33F34" w:rsidP="00687312">
      <w:pPr>
        <w:pStyle w:val="a3"/>
        <w:numPr>
          <w:ilvl w:val="0"/>
          <w:numId w:val="27"/>
        </w:numPr>
        <w:jc w:val="both"/>
        <w:rPr>
          <w:rFonts w:ascii="Times New Roman" w:hAnsi="Times New Roman" w:cs="Times New Roman"/>
          <w:lang w:val="uk-UA"/>
        </w:rPr>
      </w:pPr>
      <w:r w:rsidRPr="00CC520F">
        <w:rPr>
          <w:rFonts w:ascii="Times New Roman" w:hAnsi="Times New Roman" w:cs="Times New Roman"/>
          <w:lang w:val="uk-UA"/>
        </w:rPr>
        <w:t>В</w:t>
      </w:r>
      <w:r w:rsidR="001E7CBD" w:rsidRPr="00CC520F">
        <w:rPr>
          <w:rFonts w:ascii="Times New Roman" w:hAnsi="Times New Roman" w:cs="Times New Roman"/>
          <w:lang w:val="uk-UA"/>
        </w:rPr>
        <w:t xml:space="preserve">провадження, розвиток та підтримання механізмів, що забезпечують виконання вимог законів та нормативних актів, у </w:t>
      </w:r>
      <w:proofErr w:type="spellStart"/>
      <w:r w:rsidR="001E7CBD" w:rsidRPr="00CC520F">
        <w:rPr>
          <w:rFonts w:ascii="Times New Roman" w:hAnsi="Times New Roman" w:cs="Times New Roman"/>
          <w:lang w:val="uk-UA"/>
        </w:rPr>
        <w:t>т.ч</w:t>
      </w:r>
      <w:proofErr w:type="spellEnd"/>
      <w:r w:rsidR="001E7CBD" w:rsidRPr="00CC520F">
        <w:rPr>
          <w:rFonts w:ascii="Times New Roman" w:hAnsi="Times New Roman" w:cs="Times New Roman"/>
          <w:lang w:val="uk-UA"/>
        </w:rPr>
        <w:t xml:space="preserve">. програм комунікації (у </w:t>
      </w:r>
      <w:proofErr w:type="spellStart"/>
      <w:r w:rsidR="001E7CBD" w:rsidRPr="00CC520F">
        <w:rPr>
          <w:rFonts w:ascii="Times New Roman" w:hAnsi="Times New Roman" w:cs="Times New Roman"/>
          <w:lang w:val="uk-UA"/>
        </w:rPr>
        <w:t>т.ч</w:t>
      </w:r>
      <w:proofErr w:type="spellEnd"/>
      <w:r w:rsidR="001E7CBD" w:rsidRPr="00CC520F">
        <w:rPr>
          <w:rFonts w:ascii="Times New Roman" w:hAnsi="Times New Roman" w:cs="Times New Roman"/>
          <w:lang w:val="uk-UA"/>
        </w:rPr>
        <w:t xml:space="preserve">. навчання) щодо протидії корупції в межах </w:t>
      </w:r>
      <w:r w:rsidR="00026F2F" w:rsidRPr="00CC520F">
        <w:rPr>
          <w:rFonts w:ascii="Times New Roman" w:hAnsi="Times New Roman" w:cs="Times New Roman"/>
          <w:lang w:val="uk-UA"/>
        </w:rPr>
        <w:t xml:space="preserve">діяльності </w:t>
      </w:r>
      <w:r w:rsidR="005036C7">
        <w:rPr>
          <w:rFonts w:ascii="Times New Roman" w:hAnsi="Times New Roman" w:cs="Times New Roman"/>
          <w:lang w:val="uk-UA"/>
        </w:rPr>
        <w:t>Компанії</w:t>
      </w:r>
      <w:r w:rsidRPr="00CC520F">
        <w:rPr>
          <w:rFonts w:ascii="Times New Roman" w:hAnsi="Times New Roman" w:cs="Times New Roman"/>
          <w:lang w:val="uk-UA"/>
        </w:rPr>
        <w:t>.</w:t>
      </w:r>
    </w:p>
    <w:p w14:paraId="3868020C" w14:textId="2B1F422C" w:rsidR="001E7CBD" w:rsidRPr="00CC520F" w:rsidRDefault="00C33F34" w:rsidP="00687312">
      <w:pPr>
        <w:pStyle w:val="a3"/>
        <w:numPr>
          <w:ilvl w:val="0"/>
          <w:numId w:val="27"/>
        </w:numPr>
        <w:jc w:val="both"/>
        <w:rPr>
          <w:rFonts w:ascii="Times New Roman" w:hAnsi="Times New Roman" w:cs="Times New Roman"/>
          <w:lang w:val="uk-UA"/>
        </w:rPr>
      </w:pPr>
      <w:r w:rsidRPr="00CC520F">
        <w:rPr>
          <w:rFonts w:ascii="Times New Roman" w:hAnsi="Times New Roman" w:cs="Times New Roman"/>
          <w:lang w:val="uk-UA"/>
        </w:rPr>
        <w:t>З</w:t>
      </w:r>
      <w:r w:rsidR="001E7CBD" w:rsidRPr="00CC520F">
        <w:rPr>
          <w:rFonts w:ascii="Times New Roman" w:hAnsi="Times New Roman" w:cs="Times New Roman"/>
          <w:lang w:val="uk-UA"/>
        </w:rPr>
        <w:t xml:space="preserve">абезпечення відповідного рівня знань та дотримання чинного законодавства і нормативних актів, що мають відношення до корупційних дій працівниками та партнерами </w:t>
      </w:r>
      <w:r w:rsidR="005036C7">
        <w:rPr>
          <w:rFonts w:ascii="Times New Roman" w:hAnsi="Times New Roman" w:cs="Times New Roman"/>
          <w:lang w:val="uk-UA"/>
        </w:rPr>
        <w:t>Компанії</w:t>
      </w:r>
      <w:r w:rsidR="001E7CBD" w:rsidRPr="00CC520F">
        <w:rPr>
          <w:rFonts w:ascii="Times New Roman" w:hAnsi="Times New Roman" w:cs="Times New Roman"/>
          <w:lang w:val="uk-UA"/>
        </w:rPr>
        <w:t>.</w:t>
      </w:r>
    </w:p>
    <w:p w14:paraId="0923520A" w14:textId="039E49BB" w:rsidR="001E7CBD" w:rsidRPr="005B7E40" w:rsidRDefault="001E7CBD" w:rsidP="005B7E40">
      <w:pPr>
        <w:ind w:left="720" w:hanging="720"/>
        <w:jc w:val="both"/>
        <w:rPr>
          <w:rFonts w:ascii="Times New Roman" w:hAnsi="Times New Roman" w:cs="Times New Roman"/>
          <w:lang w:val="uk-UA"/>
        </w:rPr>
      </w:pPr>
      <w:r w:rsidRPr="005B7E40">
        <w:rPr>
          <w:rFonts w:ascii="Times New Roman" w:hAnsi="Times New Roman" w:cs="Times New Roman"/>
          <w:b/>
          <w:bCs/>
          <w:lang w:val="uk-UA"/>
        </w:rPr>
        <w:t>3.</w:t>
      </w:r>
      <w:r w:rsidR="00026F2F" w:rsidRPr="005B7E40">
        <w:rPr>
          <w:rFonts w:ascii="Times New Roman" w:hAnsi="Times New Roman" w:cs="Times New Roman"/>
          <w:b/>
          <w:bCs/>
          <w:lang w:val="uk-UA"/>
        </w:rPr>
        <w:t>6</w:t>
      </w:r>
      <w:r w:rsidRPr="005561BC">
        <w:rPr>
          <w:rFonts w:ascii="Times New Roman" w:hAnsi="Times New Roman" w:cs="Times New Roman"/>
          <w:b/>
          <w:bCs/>
          <w:lang w:val="uk-UA"/>
        </w:rPr>
        <w:t>. Неперервне вдосконалення механізмів протидії корупційній діяльності:</w:t>
      </w:r>
    </w:p>
    <w:p w14:paraId="2B0F0EA5" w14:textId="15F1B99B" w:rsidR="001E7CBD" w:rsidRDefault="00C33F34" w:rsidP="00687312">
      <w:pPr>
        <w:ind w:left="567"/>
        <w:jc w:val="both"/>
        <w:rPr>
          <w:rFonts w:ascii="Times New Roman" w:hAnsi="Times New Roman" w:cs="Times New Roman"/>
          <w:lang w:val="uk-UA"/>
        </w:rPr>
      </w:pPr>
      <w:r>
        <w:rPr>
          <w:rFonts w:ascii="Times New Roman" w:hAnsi="Times New Roman" w:cs="Times New Roman"/>
          <w:lang w:val="uk-UA"/>
        </w:rPr>
        <w:t>Р</w:t>
      </w:r>
      <w:r w:rsidR="001E7CBD" w:rsidRPr="005B7E40">
        <w:rPr>
          <w:rFonts w:ascii="Times New Roman" w:hAnsi="Times New Roman" w:cs="Times New Roman"/>
          <w:lang w:val="uk-UA"/>
        </w:rPr>
        <w:t xml:space="preserve">озробка, постійний аналіз і перегляд внутрішніх нормативних актів </w:t>
      </w:r>
      <w:r w:rsidR="005036C7">
        <w:rPr>
          <w:rFonts w:ascii="Times New Roman" w:hAnsi="Times New Roman" w:cs="Times New Roman"/>
          <w:lang w:val="uk-UA"/>
        </w:rPr>
        <w:t>Компанії</w:t>
      </w:r>
      <w:r w:rsidR="001E7CBD" w:rsidRPr="005B7E40">
        <w:rPr>
          <w:rFonts w:ascii="Times New Roman" w:hAnsi="Times New Roman" w:cs="Times New Roman"/>
          <w:lang w:val="uk-UA"/>
        </w:rPr>
        <w:t xml:space="preserve"> щодо запобігання корупції та етики ділових відносин.</w:t>
      </w:r>
    </w:p>
    <w:p w14:paraId="2753DCAD" w14:textId="77777777" w:rsidR="00BA498B" w:rsidRPr="00687312" w:rsidRDefault="00BA498B" w:rsidP="005B7E40">
      <w:pPr>
        <w:ind w:left="720" w:hanging="720"/>
        <w:jc w:val="both"/>
        <w:rPr>
          <w:rFonts w:ascii="Times New Roman" w:hAnsi="Times New Roman" w:cs="Times New Roman"/>
          <w:sz w:val="6"/>
          <w:szCs w:val="6"/>
          <w:lang w:val="uk-UA"/>
        </w:rPr>
      </w:pPr>
    </w:p>
    <w:p w14:paraId="3F318693" w14:textId="4F2ABA6F" w:rsidR="00026F2F" w:rsidRPr="00CC520F" w:rsidRDefault="00026F2F" w:rsidP="00BA498B">
      <w:pPr>
        <w:pStyle w:val="a3"/>
        <w:numPr>
          <w:ilvl w:val="0"/>
          <w:numId w:val="1"/>
        </w:numPr>
        <w:jc w:val="both"/>
        <w:rPr>
          <w:rFonts w:ascii="Times New Roman" w:hAnsi="Times New Roman" w:cs="Times New Roman"/>
          <w:b/>
          <w:bCs/>
          <w:lang w:val="uk-UA"/>
        </w:rPr>
      </w:pPr>
      <w:bookmarkStart w:id="9" w:name="_Hlk128646161"/>
      <w:r w:rsidRPr="00CC520F">
        <w:rPr>
          <w:rFonts w:ascii="Times New Roman" w:hAnsi="Times New Roman" w:cs="Times New Roman"/>
          <w:b/>
          <w:bCs/>
          <w:lang w:val="uk-UA"/>
        </w:rPr>
        <w:t xml:space="preserve">ФОРМУВАННЯ КУЛЬТУРИ ЗАПОБІГАННЯ КОРУПЦІЇ </w:t>
      </w:r>
    </w:p>
    <w:p w14:paraId="230B137B" w14:textId="77777777" w:rsidR="00BA498B" w:rsidRPr="005561BC" w:rsidRDefault="00BA498B" w:rsidP="00BA498B">
      <w:pPr>
        <w:pStyle w:val="a3"/>
        <w:ind w:left="928"/>
        <w:jc w:val="both"/>
        <w:rPr>
          <w:rFonts w:ascii="Times New Roman" w:hAnsi="Times New Roman" w:cs="Times New Roman"/>
          <w:sz w:val="16"/>
          <w:szCs w:val="16"/>
          <w:lang w:val="uk-UA"/>
        </w:rPr>
      </w:pPr>
    </w:p>
    <w:bookmarkEnd w:id="9"/>
    <w:p w14:paraId="6A049B61" w14:textId="0B7CB931" w:rsidR="00026F2F" w:rsidRPr="005561BC" w:rsidRDefault="00026F2F" w:rsidP="005B7E40">
      <w:pPr>
        <w:ind w:left="720" w:hanging="720"/>
        <w:jc w:val="both"/>
        <w:rPr>
          <w:rFonts w:ascii="Times New Roman" w:hAnsi="Times New Roman" w:cs="Times New Roman"/>
          <w:b/>
          <w:bCs/>
          <w:lang w:val="uk-UA"/>
        </w:rPr>
      </w:pPr>
      <w:r w:rsidRPr="005561BC">
        <w:rPr>
          <w:rFonts w:ascii="Times New Roman" w:hAnsi="Times New Roman" w:cs="Times New Roman"/>
          <w:b/>
          <w:bCs/>
          <w:lang w:val="uk-UA"/>
        </w:rPr>
        <w:t>4.1. Норми професійної етики працівників</w:t>
      </w:r>
      <w:r w:rsidR="00CC520F" w:rsidRPr="005561BC">
        <w:rPr>
          <w:rFonts w:ascii="Times New Roman" w:hAnsi="Times New Roman" w:cs="Times New Roman"/>
          <w:b/>
          <w:bCs/>
          <w:lang w:val="uk-UA"/>
        </w:rPr>
        <w:t>:</w:t>
      </w:r>
    </w:p>
    <w:p w14:paraId="4DC9BA3E" w14:textId="4DE39739" w:rsidR="00026F2F" w:rsidRPr="00CC520F" w:rsidRDefault="00026F2F" w:rsidP="00CC520F">
      <w:pPr>
        <w:pStyle w:val="a3"/>
        <w:numPr>
          <w:ilvl w:val="0"/>
          <w:numId w:val="24"/>
        </w:numPr>
        <w:ind w:left="567" w:hanging="425"/>
        <w:jc w:val="both"/>
        <w:rPr>
          <w:rFonts w:ascii="Times New Roman" w:hAnsi="Times New Roman" w:cs="Times New Roman"/>
          <w:lang w:val="uk-UA"/>
        </w:rPr>
      </w:pPr>
      <w:r w:rsidRPr="00CC520F">
        <w:rPr>
          <w:rFonts w:ascii="Times New Roman" w:hAnsi="Times New Roman" w:cs="Times New Roman"/>
          <w:lang w:val="uk-UA"/>
        </w:rPr>
        <w:t xml:space="preserve">Працівники </w:t>
      </w:r>
      <w:r w:rsidR="005036C7">
        <w:rPr>
          <w:rFonts w:ascii="Times New Roman" w:hAnsi="Times New Roman" w:cs="Times New Roman"/>
          <w:lang w:val="uk-UA"/>
        </w:rPr>
        <w:t>Компанії</w:t>
      </w:r>
      <w:r w:rsidRPr="00CC520F">
        <w:rPr>
          <w:rFonts w:ascii="Times New Roman" w:hAnsi="Times New Roman" w:cs="Times New Roman"/>
          <w:lang w:val="uk-UA"/>
        </w:rPr>
        <w:t xml:space="preserve"> під час виконання своїх функціональних обов’язків зобов’язані неухильно додержуватися загальновизнаних етичних норм поведінки</w:t>
      </w:r>
      <w:r w:rsidR="00CC520F">
        <w:rPr>
          <w:rFonts w:ascii="Times New Roman" w:hAnsi="Times New Roman" w:cs="Times New Roman"/>
          <w:lang w:val="uk-UA"/>
        </w:rPr>
        <w:t>;</w:t>
      </w:r>
    </w:p>
    <w:p w14:paraId="4EFACCD7" w14:textId="4C4C9736" w:rsidR="00026F2F" w:rsidRPr="00CC520F" w:rsidRDefault="00026F2F" w:rsidP="00CC520F">
      <w:pPr>
        <w:pStyle w:val="a3"/>
        <w:numPr>
          <w:ilvl w:val="0"/>
          <w:numId w:val="24"/>
        </w:numPr>
        <w:ind w:left="567" w:hanging="425"/>
        <w:jc w:val="both"/>
        <w:rPr>
          <w:rFonts w:ascii="Times New Roman" w:hAnsi="Times New Roman" w:cs="Times New Roman"/>
          <w:lang w:val="uk-UA"/>
        </w:rPr>
      </w:pPr>
      <w:r w:rsidRPr="00CC520F">
        <w:rPr>
          <w:rFonts w:ascii="Times New Roman" w:hAnsi="Times New Roman" w:cs="Times New Roman"/>
          <w:lang w:val="uk-UA"/>
        </w:rPr>
        <w:t>Працівники толерантно і з повагою ставляться до політичних поглядів, ідеологічних та релігійних переконань інших осіб, а також зобов’язуються не використовувати свої повноваження в інтересах політичних партій та/або політиків</w:t>
      </w:r>
      <w:r w:rsidR="00CC520F">
        <w:rPr>
          <w:rFonts w:ascii="Times New Roman" w:hAnsi="Times New Roman" w:cs="Times New Roman"/>
          <w:lang w:val="uk-UA"/>
        </w:rPr>
        <w:t>;</w:t>
      </w:r>
    </w:p>
    <w:p w14:paraId="069138AA" w14:textId="2820AD11" w:rsidR="00026F2F" w:rsidRPr="00CC520F" w:rsidRDefault="00026F2F" w:rsidP="00CC520F">
      <w:pPr>
        <w:pStyle w:val="a3"/>
        <w:numPr>
          <w:ilvl w:val="0"/>
          <w:numId w:val="24"/>
        </w:numPr>
        <w:ind w:left="567" w:hanging="425"/>
        <w:jc w:val="both"/>
        <w:rPr>
          <w:rFonts w:ascii="Times New Roman" w:hAnsi="Times New Roman" w:cs="Times New Roman"/>
          <w:lang w:val="uk-UA"/>
        </w:rPr>
      </w:pPr>
      <w:r w:rsidRPr="00CC520F">
        <w:rPr>
          <w:rFonts w:ascii="Times New Roman" w:hAnsi="Times New Roman" w:cs="Times New Roman"/>
          <w:lang w:val="uk-UA"/>
        </w:rPr>
        <w:t>Працівники діють об’єктивно, незважаючи на особисті інтереси, особисте ставлення до будь-яких осіб, на свої політичні погляди, ідеологічні, релігійні або інші особисті погляди чи переконання</w:t>
      </w:r>
      <w:r w:rsidR="00CC520F">
        <w:rPr>
          <w:rFonts w:ascii="Times New Roman" w:hAnsi="Times New Roman" w:cs="Times New Roman"/>
          <w:lang w:val="uk-UA"/>
        </w:rPr>
        <w:t>;</w:t>
      </w:r>
    </w:p>
    <w:p w14:paraId="57533A89" w14:textId="1437DA57" w:rsidR="00026F2F" w:rsidRPr="00CC520F" w:rsidRDefault="00026F2F" w:rsidP="00CC520F">
      <w:pPr>
        <w:pStyle w:val="a3"/>
        <w:numPr>
          <w:ilvl w:val="0"/>
          <w:numId w:val="24"/>
        </w:numPr>
        <w:ind w:left="567" w:hanging="425"/>
        <w:jc w:val="both"/>
        <w:rPr>
          <w:rFonts w:ascii="Times New Roman" w:hAnsi="Times New Roman" w:cs="Times New Roman"/>
          <w:lang w:val="uk-UA"/>
        </w:rPr>
      </w:pPr>
      <w:r w:rsidRPr="00CC520F">
        <w:rPr>
          <w:rFonts w:ascii="Times New Roman" w:hAnsi="Times New Roman" w:cs="Times New Roman"/>
          <w:lang w:val="uk-UA"/>
        </w:rPr>
        <w:t xml:space="preserve">Працівники сумлінно, </w:t>
      </w:r>
      <w:proofErr w:type="spellStart"/>
      <w:r w:rsidRPr="00CC520F">
        <w:rPr>
          <w:rFonts w:ascii="Times New Roman" w:hAnsi="Times New Roman" w:cs="Times New Roman"/>
          <w:lang w:val="uk-UA"/>
        </w:rPr>
        <w:t>компетентно</w:t>
      </w:r>
      <w:proofErr w:type="spellEnd"/>
      <w:r w:rsidRPr="00CC520F">
        <w:rPr>
          <w:rFonts w:ascii="Times New Roman" w:hAnsi="Times New Roman" w:cs="Times New Roman"/>
          <w:lang w:val="uk-UA"/>
        </w:rPr>
        <w:t xml:space="preserve">, вчасно, </w:t>
      </w:r>
      <w:proofErr w:type="spellStart"/>
      <w:r w:rsidRPr="00CC520F">
        <w:rPr>
          <w:rFonts w:ascii="Times New Roman" w:hAnsi="Times New Roman" w:cs="Times New Roman"/>
          <w:lang w:val="uk-UA"/>
        </w:rPr>
        <w:t>результативно</w:t>
      </w:r>
      <w:proofErr w:type="spellEnd"/>
      <w:r w:rsidRPr="00CC520F">
        <w:rPr>
          <w:rFonts w:ascii="Times New Roman" w:hAnsi="Times New Roman" w:cs="Times New Roman"/>
          <w:lang w:val="uk-UA"/>
        </w:rPr>
        <w:t xml:space="preserve"> і </w:t>
      </w:r>
      <w:proofErr w:type="spellStart"/>
      <w:r w:rsidRPr="00CC520F">
        <w:rPr>
          <w:rFonts w:ascii="Times New Roman" w:hAnsi="Times New Roman" w:cs="Times New Roman"/>
          <w:lang w:val="uk-UA"/>
        </w:rPr>
        <w:t>відповідально</w:t>
      </w:r>
      <w:proofErr w:type="spellEnd"/>
      <w:r w:rsidRPr="00CC520F">
        <w:rPr>
          <w:rFonts w:ascii="Times New Roman" w:hAnsi="Times New Roman" w:cs="Times New Roman"/>
          <w:lang w:val="uk-UA"/>
        </w:rPr>
        <w:t xml:space="preserve"> виконують функціональні обов’язки, рішення та доручення органів і посадових осіб, яким вони підпорядковані, підзвітні або підконтрольні, а також не допускають зловживань та неефективного використання коштів і майна </w:t>
      </w:r>
      <w:r w:rsidR="005036C7">
        <w:rPr>
          <w:rFonts w:ascii="Times New Roman" w:hAnsi="Times New Roman" w:cs="Times New Roman"/>
          <w:lang w:val="uk-UA"/>
        </w:rPr>
        <w:t>Компанії</w:t>
      </w:r>
      <w:r w:rsidR="00CC520F">
        <w:rPr>
          <w:rFonts w:ascii="Times New Roman" w:hAnsi="Times New Roman" w:cs="Times New Roman"/>
          <w:lang w:val="uk-UA"/>
        </w:rPr>
        <w:t>;</w:t>
      </w:r>
    </w:p>
    <w:p w14:paraId="721B4DAE" w14:textId="53503A16" w:rsidR="008D3481" w:rsidRPr="00CC520F" w:rsidRDefault="00026F2F" w:rsidP="00CC520F">
      <w:pPr>
        <w:pStyle w:val="a3"/>
        <w:numPr>
          <w:ilvl w:val="0"/>
          <w:numId w:val="24"/>
        </w:numPr>
        <w:ind w:left="567" w:hanging="425"/>
        <w:jc w:val="both"/>
        <w:rPr>
          <w:rFonts w:ascii="Times New Roman" w:hAnsi="Times New Roman" w:cs="Times New Roman"/>
          <w:lang w:val="uk-UA"/>
        </w:rPr>
      </w:pPr>
      <w:r w:rsidRPr="00CC520F">
        <w:rPr>
          <w:rFonts w:ascii="Times New Roman" w:hAnsi="Times New Roman" w:cs="Times New Roman"/>
          <w:lang w:val="uk-UA"/>
        </w:rPr>
        <w:lastRenderedPageBreak/>
        <w:t xml:space="preserve">Працівники не розголошують </w:t>
      </w:r>
      <w:r w:rsidR="00CC520F">
        <w:rPr>
          <w:rFonts w:ascii="Times New Roman" w:hAnsi="Times New Roman" w:cs="Times New Roman"/>
          <w:lang w:val="uk-UA"/>
        </w:rPr>
        <w:t>та</w:t>
      </w:r>
      <w:r w:rsidRPr="00CC520F">
        <w:rPr>
          <w:rFonts w:ascii="Times New Roman" w:hAnsi="Times New Roman" w:cs="Times New Roman"/>
          <w:lang w:val="uk-UA"/>
        </w:rPr>
        <w:t xml:space="preserve"> не використовують у інший спосіб конфіденційну інформацію, що стала їм відома у зв’язку з виконанням своїх функціональних обов’язків, крім випадків, встановлених законом</w:t>
      </w:r>
      <w:r w:rsidR="00CC520F">
        <w:rPr>
          <w:rFonts w:ascii="Times New Roman" w:hAnsi="Times New Roman" w:cs="Times New Roman"/>
          <w:lang w:val="uk-UA"/>
        </w:rPr>
        <w:t>;</w:t>
      </w:r>
    </w:p>
    <w:p w14:paraId="0EA44810" w14:textId="41A808EB" w:rsidR="00026F2F" w:rsidRPr="00CC520F" w:rsidRDefault="00026F2F" w:rsidP="00CC520F">
      <w:pPr>
        <w:pStyle w:val="a3"/>
        <w:numPr>
          <w:ilvl w:val="0"/>
          <w:numId w:val="24"/>
        </w:numPr>
        <w:ind w:left="567" w:hanging="425"/>
        <w:jc w:val="both"/>
        <w:rPr>
          <w:rFonts w:ascii="Times New Roman" w:hAnsi="Times New Roman" w:cs="Times New Roman"/>
          <w:lang w:val="uk-UA"/>
        </w:rPr>
      </w:pPr>
      <w:r w:rsidRPr="00CC520F">
        <w:rPr>
          <w:rFonts w:ascii="Times New Roman" w:hAnsi="Times New Roman" w:cs="Times New Roman"/>
          <w:lang w:val="uk-UA"/>
        </w:rPr>
        <w:t>Працівники самостійно оцінюють правомірність наданих керівництвом рішень чи доручень та можливу шкоду від виконання таких рішень чи доручень та незважаючи на особисті інтереси, утримуються від виконання рішень чи доручень, які становлять загрозу правам, свободам чи інтересам окремих громадян, юридичних осіб, державним або суспільним інтересам чи суперечать законодавству</w:t>
      </w:r>
      <w:r w:rsidR="00CC520F">
        <w:rPr>
          <w:rFonts w:ascii="Times New Roman" w:hAnsi="Times New Roman" w:cs="Times New Roman"/>
          <w:lang w:val="uk-UA"/>
        </w:rPr>
        <w:t>;</w:t>
      </w:r>
    </w:p>
    <w:p w14:paraId="17DE1AF0" w14:textId="633AE139" w:rsidR="00026F2F" w:rsidRPr="00B67341" w:rsidRDefault="00026F2F" w:rsidP="00B67341">
      <w:pPr>
        <w:pStyle w:val="a3"/>
        <w:numPr>
          <w:ilvl w:val="0"/>
          <w:numId w:val="24"/>
        </w:numPr>
        <w:ind w:left="567" w:hanging="425"/>
        <w:jc w:val="both"/>
        <w:rPr>
          <w:rFonts w:ascii="Times New Roman" w:hAnsi="Times New Roman" w:cs="Times New Roman"/>
          <w:lang w:val="uk-UA"/>
        </w:rPr>
      </w:pPr>
      <w:r w:rsidRPr="00CC520F">
        <w:rPr>
          <w:rFonts w:ascii="Times New Roman" w:hAnsi="Times New Roman" w:cs="Times New Roman"/>
          <w:lang w:val="uk-UA"/>
        </w:rPr>
        <w:t xml:space="preserve">У разі отримання для виконання рішень чи доручень, які працівник вважає незаконними або такими, що становлять загрозу діяльності та інтересам </w:t>
      </w:r>
      <w:r w:rsidR="005036C7">
        <w:rPr>
          <w:rFonts w:ascii="Times New Roman" w:hAnsi="Times New Roman" w:cs="Times New Roman"/>
          <w:lang w:val="uk-UA"/>
        </w:rPr>
        <w:t>Компанії</w:t>
      </w:r>
      <w:r w:rsidRPr="00CC520F">
        <w:rPr>
          <w:rFonts w:ascii="Times New Roman" w:hAnsi="Times New Roman" w:cs="Times New Roman"/>
          <w:lang w:val="uk-UA"/>
        </w:rPr>
        <w:t>, а також охоронюваним законом правам, свободам чи інтересам окремих громадян, юридичних осіб, державним або суспільним інтересам, він повинен негайно в письмовій формі повідомити про це Директора.</w:t>
      </w:r>
    </w:p>
    <w:p w14:paraId="3EBC1625" w14:textId="18A7B475" w:rsidR="00026F2F" w:rsidRPr="005561BC" w:rsidRDefault="00026F2F" w:rsidP="008D3481">
      <w:pPr>
        <w:jc w:val="both"/>
        <w:rPr>
          <w:rFonts w:ascii="Times New Roman" w:hAnsi="Times New Roman" w:cs="Times New Roman"/>
          <w:lang w:val="uk-UA"/>
        </w:rPr>
      </w:pPr>
      <w:r w:rsidRPr="005B7E40">
        <w:rPr>
          <w:rFonts w:ascii="Times New Roman" w:hAnsi="Times New Roman" w:cs="Times New Roman"/>
          <w:b/>
          <w:bCs/>
          <w:lang w:val="uk-UA"/>
        </w:rPr>
        <w:t>4.</w:t>
      </w:r>
      <w:r w:rsidR="00916B3A">
        <w:rPr>
          <w:rFonts w:ascii="Times New Roman" w:hAnsi="Times New Roman" w:cs="Times New Roman"/>
          <w:b/>
          <w:bCs/>
          <w:lang w:val="uk-UA"/>
        </w:rPr>
        <w:t>2</w:t>
      </w:r>
      <w:r w:rsidRPr="005561BC">
        <w:rPr>
          <w:rFonts w:ascii="Times New Roman" w:hAnsi="Times New Roman" w:cs="Times New Roman"/>
          <w:lang w:val="uk-UA"/>
        </w:rPr>
        <w:t xml:space="preserve">. </w:t>
      </w:r>
      <w:r w:rsidRPr="005561BC">
        <w:rPr>
          <w:rFonts w:ascii="Times New Roman" w:hAnsi="Times New Roman" w:cs="Times New Roman"/>
          <w:b/>
          <w:bCs/>
          <w:lang w:val="uk-UA"/>
        </w:rPr>
        <w:t>Д</w:t>
      </w:r>
      <w:r w:rsidR="00A07D0D" w:rsidRPr="005561BC">
        <w:rPr>
          <w:rFonts w:ascii="Times New Roman" w:hAnsi="Times New Roman" w:cs="Times New Roman"/>
          <w:b/>
          <w:bCs/>
          <w:lang w:val="uk-UA"/>
        </w:rPr>
        <w:t>арування та отримання подарунків</w:t>
      </w:r>
    </w:p>
    <w:p w14:paraId="50AA62AE" w14:textId="7E596871" w:rsidR="00026F2F" w:rsidRPr="005B7E40" w:rsidRDefault="00031460" w:rsidP="00916B3A">
      <w:pPr>
        <w:ind w:left="567" w:hanging="567"/>
        <w:jc w:val="both"/>
        <w:rPr>
          <w:rFonts w:ascii="Times New Roman" w:hAnsi="Times New Roman" w:cs="Times New Roman"/>
          <w:lang w:val="uk-UA"/>
        </w:rPr>
      </w:pPr>
      <w:r w:rsidRPr="00916B3A">
        <w:rPr>
          <w:rFonts w:ascii="Times New Roman" w:hAnsi="Times New Roman" w:cs="Times New Roman"/>
          <w:b/>
          <w:bCs/>
          <w:lang w:val="uk-UA"/>
        </w:rPr>
        <w:t>4.</w:t>
      </w:r>
      <w:r w:rsidR="00916B3A" w:rsidRPr="00916B3A">
        <w:rPr>
          <w:rFonts w:ascii="Times New Roman" w:hAnsi="Times New Roman" w:cs="Times New Roman"/>
          <w:b/>
          <w:bCs/>
          <w:lang w:val="uk-UA"/>
        </w:rPr>
        <w:t>2</w:t>
      </w:r>
      <w:r w:rsidRPr="00916B3A">
        <w:rPr>
          <w:rFonts w:ascii="Times New Roman" w:hAnsi="Times New Roman" w:cs="Times New Roman"/>
          <w:b/>
          <w:bCs/>
          <w:lang w:val="uk-UA"/>
        </w:rPr>
        <w:t>.1.</w:t>
      </w:r>
      <w:r w:rsidRPr="005B7E40">
        <w:rPr>
          <w:rFonts w:ascii="Times New Roman" w:hAnsi="Times New Roman" w:cs="Times New Roman"/>
          <w:lang w:val="uk-UA"/>
        </w:rPr>
        <w:t xml:space="preserve"> Н</w:t>
      </w:r>
      <w:r w:rsidR="00026F2F" w:rsidRPr="005B7E40">
        <w:rPr>
          <w:rFonts w:ascii="Times New Roman" w:hAnsi="Times New Roman" w:cs="Times New Roman"/>
          <w:lang w:val="uk-UA"/>
        </w:rPr>
        <w:t xml:space="preserve">е допускаються вимагання, прохання, одержання подарунків для себе чи третіх осіб від юридичних або фізичних осіб працівниками, керівниками </w:t>
      </w:r>
      <w:r w:rsidR="005036C7">
        <w:rPr>
          <w:rFonts w:ascii="Times New Roman" w:hAnsi="Times New Roman" w:cs="Times New Roman"/>
          <w:lang w:val="uk-UA"/>
        </w:rPr>
        <w:t>Компанії</w:t>
      </w:r>
      <w:r w:rsidR="00026F2F" w:rsidRPr="005B7E40">
        <w:rPr>
          <w:rFonts w:ascii="Times New Roman" w:hAnsi="Times New Roman" w:cs="Times New Roman"/>
          <w:lang w:val="uk-UA"/>
        </w:rPr>
        <w:t>, які знаходяться поза межами загальновизнаної уяви про гостинність та спрямовані на зловживання повноваженнями або власним становищем та пов’язаними з цим можливостями.</w:t>
      </w:r>
    </w:p>
    <w:p w14:paraId="339893DD" w14:textId="4EB155CC" w:rsidR="00026F2F" w:rsidRPr="005B7E40" w:rsidRDefault="00031460" w:rsidP="00916B3A">
      <w:pPr>
        <w:ind w:left="567" w:hanging="567"/>
        <w:jc w:val="both"/>
        <w:rPr>
          <w:rFonts w:ascii="Times New Roman" w:hAnsi="Times New Roman" w:cs="Times New Roman"/>
          <w:lang w:val="uk-UA"/>
        </w:rPr>
      </w:pPr>
      <w:r w:rsidRPr="00916B3A">
        <w:rPr>
          <w:rFonts w:ascii="Times New Roman" w:hAnsi="Times New Roman" w:cs="Times New Roman"/>
          <w:b/>
          <w:bCs/>
          <w:lang w:val="uk-UA"/>
        </w:rPr>
        <w:t>4.</w:t>
      </w:r>
      <w:r w:rsidR="00916B3A" w:rsidRPr="00916B3A">
        <w:rPr>
          <w:rFonts w:ascii="Times New Roman" w:hAnsi="Times New Roman" w:cs="Times New Roman"/>
          <w:b/>
          <w:bCs/>
          <w:lang w:val="uk-UA"/>
        </w:rPr>
        <w:t>2</w:t>
      </w:r>
      <w:r w:rsidRPr="00916B3A">
        <w:rPr>
          <w:rFonts w:ascii="Times New Roman" w:hAnsi="Times New Roman" w:cs="Times New Roman"/>
          <w:b/>
          <w:bCs/>
          <w:lang w:val="uk-UA"/>
        </w:rPr>
        <w:t>.2.</w:t>
      </w:r>
      <w:r w:rsidRPr="005B7E40">
        <w:rPr>
          <w:rFonts w:ascii="Times New Roman" w:hAnsi="Times New Roman" w:cs="Times New Roman"/>
          <w:lang w:val="uk-UA"/>
        </w:rPr>
        <w:t xml:space="preserve"> </w:t>
      </w:r>
      <w:r w:rsidR="00026F2F" w:rsidRPr="005B7E40">
        <w:rPr>
          <w:rFonts w:ascii="Times New Roman" w:hAnsi="Times New Roman" w:cs="Times New Roman"/>
          <w:lang w:val="uk-UA"/>
        </w:rPr>
        <w:t>Працівники можуть приймати подарунки, які відповідають загальновизнаним уявленням про гостинність</w:t>
      </w:r>
      <w:r w:rsidRPr="005B7E40">
        <w:rPr>
          <w:rFonts w:ascii="Times New Roman" w:hAnsi="Times New Roman" w:cs="Times New Roman"/>
          <w:lang w:val="uk-UA"/>
        </w:rPr>
        <w:t xml:space="preserve"> </w:t>
      </w:r>
      <w:r w:rsidR="00026F2F" w:rsidRPr="005B7E40">
        <w:rPr>
          <w:rFonts w:ascii="Times New Roman" w:hAnsi="Times New Roman" w:cs="Times New Roman"/>
          <w:lang w:val="uk-UA"/>
        </w:rPr>
        <w:t xml:space="preserve">(наприклад, подарунки у вигляді сувенірної продукції, пригощення </w:t>
      </w:r>
      <w:r w:rsidRPr="005B7E40">
        <w:rPr>
          <w:rFonts w:ascii="Times New Roman" w:hAnsi="Times New Roman" w:cs="Times New Roman"/>
          <w:lang w:val="uk-UA"/>
        </w:rPr>
        <w:t>ї</w:t>
      </w:r>
      <w:r w:rsidR="00026F2F" w:rsidRPr="005B7E40">
        <w:rPr>
          <w:rFonts w:ascii="Times New Roman" w:hAnsi="Times New Roman" w:cs="Times New Roman"/>
          <w:lang w:val="uk-UA"/>
        </w:rPr>
        <w:t>жею та напоями, запрошення на розважальні заходи, відшкодування транспортних витрат та проживання в готелі)</w:t>
      </w:r>
      <w:r w:rsidRPr="005B7E40">
        <w:rPr>
          <w:rFonts w:ascii="Times New Roman" w:hAnsi="Times New Roman" w:cs="Times New Roman"/>
          <w:lang w:val="uk-UA"/>
        </w:rPr>
        <w:t xml:space="preserve">, якщо вартість такого подарунку чи акту гостинності не перевищує </w:t>
      </w:r>
      <w:r w:rsidR="005036C7">
        <w:rPr>
          <w:rFonts w:ascii="Times New Roman" w:hAnsi="Times New Roman" w:cs="Times New Roman"/>
          <w:lang w:val="uk-UA"/>
        </w:rPr>
        <w:t>_____</w:t>
      </w:r>
      <w:r w:rsidRPr="005B7E40">
        <w:rPr>
          <w:rFonts w:ascii="Times New Roman" w:hAnsi="Times New Roman" w:cs="Times New Roman"/>
          <w:lang w:val="uk-UA"/>
        </w:rPr>
        <w:t xml:space="preserve"> грн.</w:t>
      </w:r>
    </w:p>
    <w:p w14:paraId="7F6D5947" w14:textId="50D40E31" w:rsidR="00026F2F" w:rsidRPr="005B7E40" w:rsidRDefault="00916B3A" w:rsidP="00916B3A">
      <w:pPr>
        <w:ind w:left="567" w:hanging="567"/>
        <w:jc w:val="both"/>
        <w:rPr>
          <w:rFonts w:ascii="Times New Roman" w:hAnsi="Times New Roman" w:cs="Times New Roman"/>
          <w:lang w:val="uk-UA"/>
        </w:rPr>
      </w:pPr>
      <w:r w:rsidRPr="00916B3A">
        <w:rPr>
          <w:rFonts w:ascii="Times New Roman" w:hAnsi="Times New Roman" w:cs="Times New Roman"/>
          <w:b/>
          <w:bCs/>
          <w:lang w:val="uk-UA"/>
        </w:rPr>
        <w:t>4.2.3.</w:t>
      </w:r>
      <w:r>
        <w:rPr>
          <w:rFonts w:ascii="Times New Roman" w:hAnsi="Times New Roman" w:cs="Times New Roman"/>
          <w:lang w:val="uk-UA"/>
        </w:rPr>
        <w:t xml:space="preserve"> </w:t>
      </w:r>
      <w:r w:rsidR="00026F2F" w:rsidRPr="005B7E40">
        <w:rPr>
          <w:rFonts w:ascii="Times New Roman" w:hAnsi="Times New Roman" w:cs="Times New Roman"/>
          <w:lang w:val="uk-UA"/>
        </w:rPr>
        <w:t xml:space="preserve">Працівники, що діють від імені </w:t>
      </w:r>
      <w:r w:rsidR="005036C7">
        <w:rPr>
          <w:rFonts w:ascii="Times New Roman" w:hAnsi="Times New Roman" w:cs="Times New Roman"/>
          <w:lang w:val="uk-UA"/>
        </w:rPr>
        <w:t>К</w:t>
      </w:r>
      <w:r w:rsidR="00CB41BD">
        <w:rPr>
          <w:rFonts w:ascii="Times New Roman" w:hAnsi="Times New Roman" w:cs="Times New Roman"/>
          <w:lang w:val="uk-UA"/>
        </w:rPr>
        <w:t>омпанії</w:t>
      </w:r>
      <w:r w:rsidR="00026F2F" w:rsidRPr="005B7E40">
        <w:rPr>
          <w:rFonts w:ascii="Times New Roman" w:hAnsi="Times New Roman" w:cs="Times New Roman"/>
          <w:lang w:val="uk-UA"/>
        </w:rPr>
        <w:t xml:space="preserve">, утримаються від пропозиції подарунків державним службовцям, народним депутатам України, депутатам місцевих рад, їх пов’язаним особам, фактичним або потенційним діловим партнерам, їх працівникам або представникам, а також від будь-якої поведінки, що може бути розціненою як готовність вчинити потенційне корупційне правопорушення, пов’язане з діяльністю </w:t>
      </w:r>
      <w:r w:rsidR="00482961">
        <w:rPr>
          <w:rFonts w:ascii="Times New Roman" w:hAnsi="Times New Roman" w:cs="Times New Roman"/>
          <w:lang w:val="uk-UA"/>
        </w:rPr>
        <w:t>Компанії</w:t>
      </w:r>
      <w:r w:rsidR="00026F2F" w:rsidRPr="005B7E40">
        <w:rPr>
          <w:rFonts w:ascii="Times New Roman" w:hAnsi="Times New Roman" w:cs="Times New Roman"/>
          <w:lang w:val="uk-UA"/>
        </w:rPr>
        <w:t>.</w:t>
      </w:r>
    </w:p>
    <w:p w14:paraId="5FE89351" w14:textId="44CC1FDA" w:rsidR="00026F2F" w:rsidRPr="005B7E40" w:rsidRDefault="00026F2F" w:rsidP="008D3481">
      <w:pPr>
        <w:jc w:val="both"/>
        <w:rPr>
          <w:rFonts w:ascii="Times New Roman" w:hAnsi="Times New Roman" w:cs="Times New Roman"/>
          <w:b/>
          <w:bCs/>
          <w:lang w:val="uk-UA"/>
        </w:rPr>
      </w:pPr>
      <w:r w:rsidRPr="005B7E40">
        <w:rPr>
          <w:rFonts w:ascii="Times New Roman" w:hAnsi="Times New Roman" w:cs="Times New Roman"/>
          <w:b/>
          <w:bCs/>
          <w:lang w:val="uk-UA"/>
        </w:rPr>
        <w:t>4.</w:t>
      </w:r>
      <w:r w:rsidR="00916B3A">
        <w:rPr>
          <w:rFonts w:ascii="Times New Roman" w:hAnsi="Times New Roman" w:cs="Times New Roman"/>
          <w:b/>
          <w:bCs/>
          <w:lang w:val="uk-UA"/>
        </w:rPr>
        <w:t>3</w:t>
      </w:r>
      <w:r w:rsidRPr="005B7E40">
        <w:rPr>
          <w:rFonts w:ascii="Times New Roman" w:hAnsi="Times New Roman" w:cs="Times New Roman"/>
          <w:b/>
          <w:bCs/>
          <w:lang w:val="uk-UA"/>
        </w:rPr>
        <w:t xml:space="preserve">. </w:t>
      </w:r>
      <w:r w:rsidRPr="00A07D0D">
        <w:rPr>
          <w:rFonts w:ascii="Times New Roman" w:hAnsi="Times New Roman" w:cs="Times New Roman"/>
          <w:lang w:val="uk-UA"/>
        </w:rPr>
        <w:t>Н</w:t>
      </w:r>
      <w:r w:rsidR="00A07D0D" w:rsidRPr="00A07D0D">
        <w:rPr>
          <w:rFonts w:ascii="Times New Roman" w:hAnsi="Times New Roman" w:cs="Times New Roman"/>
          <w:lang w:val="uk-UA"/>
        </w:rPr>
        <w:t>авчання працівників щодо запобігання корупції</w:t>
      </w:r>
    </w:p>
    <w:p w14:paraId="78687A37" w14:textId="0FAF4990" w:rsidR="00026F2F" w:rsidRPr="005B7E40" w:rsidRDefault="00031460" w:rsidP="00916B3A">
      <w:pPr>
        <w:ind w:left="567" w:hanging="567"/>
        <w:jc w:val="both"/>
        <w:rPr>
          <w:rFonts w:ascii="Times New Roman" w:hAnsi="Times New Roman" w:cs="Times New Roman"/>
          <w:lang w:val="uk-UA"/>
        </w:rPr>
      </w:pPr>
      <w:r w:rsidRPr="00916B3A">
        <w:rPr>
          <w:rFonts w:ascii="Times New Roman" w:hAnsi="Times New Roman" w:cs="Times New Roman"/>
          <w:b/>
          <w:bCs/>
          <w:lang w:val="uk-UA"/>
        </w:rPr>
        <w:t>4.</w:t>
      </w:r>
      <w:r w:rsidR="00916B3A" w:rsidRPr="00916B3A">
        <w:rPr>
          <w:rFonts w:ascii="Times New Roman" w:hAnsi="Times New Roman" w:cs="Times New Roman"/>
          <w:b/>
          <w:bCs/>
          <w:lang w:val="uk-UA"/>
        </w:rPr>
        <w:t>3</w:t>
      </w:r>
      <w:r w:rsidRPr="00916B3A">
        <w:rPr>
          <w:rFonts w:ascii="Times New Roman" w:hAnsi="Times New Roman" w:cs="Times New Roman"/>
          <w:b/>
          <w:bCs/>
          <w:lang w:val="uk-UA"/>
        </w:rPr>
        <w:t>.1.</w:t>
      </w:r>
      <w:r w:rsidRPr="005B7E40">
        <w:rPr>
          <w:rFonts w:ascii="Times New Roman" w:hAnsi="Times New Roman" w:cs="Times New Roman"/>
          <w:lang w:val="uk-UA"/>
        </w:rPr>
        <w:t xml:space="preserve"> </w:t>
      </w:r>
      <w:r w:rsidR="00026F2F" w:rsidRPr="005B7E40">
        <w:rPr>
          <w:rFonts w:ascii="Times New Roman" w:hAnsi="Times New Roman" w:cs="Times New Roman"/>
          <w:lang w:val="uk-UA"/>
        </w:rPr>
        <w:t>Підвищення кваліфікації працівників у сфері запобігання, протидії і виявленню корупції здійснюється з метою надання базових знань з питань антикорупційного законодавства, підвищення рівня виконання вимог чинної Політики, формування антикорупційної культури, а також виховання нетерпимості до корупції (нульовий рівень толерантності).</w:t>
      </w:r>
    </w:p>
    <w:p w14:paraId="5B25907B" w14:textId="7231550D" w:rsidR="00026F2F" w:rsidRPr="005B7E40" w:rsidRDefault="0003562F" w:rsidP="00916B3A">
      <w:pPr>
        <w:ind w:left="567" w:hanging="567"/>
        <w:jc w:val="both"/>
        <w:rPr>
          <w:rFonts w:ascii="Times New Roman" w:hAnsi="Times New Roman" w:cs="Times New Roman"/>
          <w:lang w:val="uk-UA"/>
        </w:rPr>
      </w:pPr>
      <w:r w:rsidRPr="00916B3A">
        <w:rPr>
          <w:rFonts w:ascii="Times New Roman" w:hAnsi="Times New Roman" w:cs="Times New Roman"/>
          <w:b/>
          <w:bCs/>
          <w:lang w:val="uk-UA"/>
        </w:rPr>
        <w:t>4.</w:t>
      </w:r>
      <w:r w:rsidR="00916B3A" w:rsidRPr="00916B3A">
        <w:rPr>
          <w:rFonts w:ascii="Times New Roman" w:hAnsi="Times New Roman" w:cs="Times New Roman"/>
          <w:b/>
          <w:bCs/>
          <w:lang w:val="uk-UA"/>
        </w:rPr>
        <w:t>3</w:t>
      </w:r>
      <w:r w:rsidRPr="00916B3A">
        <w:rPr>
          <w:rFonts w:ascii="Times New Roman" w:hAnsi="Times New Roman" w:cs="Times New Roman"/>
          <w:b/>
          <w:bCs/>
          <w:lang w:val="uk-UA"/>
        </w:rPr>
        <w:t>.2.</w:t>
      </w:r>
      <w:r w:rsidRPr="005B7E40">
        <w:rPr>
          <w:rFonts w:ascii="Times New Roman" w:hAnsi="Times New Roman" w:cs="Times New Roman"/>
          <w:lang w:val="uk-UA"/>
        </w:rPr>
        <w:t xml:space="preserve"> </w:t>
      </w:r>
      <w:r w:rsidR="00026F2F" w:rsidRPr="005B7E40">
        <w:rPr>
          <w:rFonts w:ascii="Times New Roman" w:hAnsi="Times New Roman" w:cs="Times New Roman"/>
          <w:lang w:val="uk-UA"/>
        </w:rPr>
        <w:t xml:space="preserve">Підвищення кваліфікації працівників відбувається у формі навчання (семінари, лекції, практикуми, тренінги, </w:t>
      </w:r>
      <w:proofErr w:type="spellStart"/>
      <w:r w:rsidR="00026F2F" w:rsidRPr="005B7E40">
        <w:rPr>
          <w:rFonts w:ascii="Times New Roman" w:hAnsi="Times New Roman" w:cs="Times New Roman"/>
          <w:lang w:val="uk-UA"/>
        </w:rPr>
        <w:t>вебінари</w:t>
      </w:r>
      <w:proofErr w:type="spellEnd"/>
      <w:r w:rsidR="00026F2F" w:rsidRPr="005B7E40">
        <w:rPr>
          <w:rFonts w:ascii="Times New Roman" w:hAnsi="Times New Roman" w:cs="Times New Roman"/>
          <w:lang w:val="uk-UA"/>
        </w:rPr>
        <w:t xml:space="preserve"> тощо) і здійснюється відповідно до затвердженого Директором плану-графіка.</w:t>
      </w:r>
    </w:p>
    <w:p w14:paraId="07DB34DF" w14:textId="0EA58CC3" w:rsidR="001E7CBD" w:rsidRPr="00687312" w:rsidRDefault="001E7CBD" w:rsidP="005B7E40">
      <w:pPr>
        <w:ind w:left="720" w:hanging="720"/>
        <w:jc w:val="both"/>
        <w:rPr>
          <w:rFonts w:ascii="Times New Roman" w:hAnsi="Times New Roman" w:cs="Times New Roman"/>
          <w:sz w:val="6"/>
          <w:szCs w:val="6"/>
          <w:lang w:val="uk-UA"/>
        </w:rPr>
      </w:pPr>
    </w:p>
    <w:p w14:paraId="68841053" w14:textId="6DDC7087" w:rsidR="0003562F" w:rsidRPr="00BA498B" w:rsidRDefault="0003562F" w:rsidP="00A07D0D">
      <w:pPr>
        <w:pStyle w:val="a3"/>
        <w:numPr>
          <w:ilvl w:val="0"/>
          <w:numId w:val="1"/>
        </w:numPr>
        <w:jc w:val="both"/>
        <w:rPr>
          <w:rFonts w:ascii="Times New Roman" w:hAnsi="Times New Roman" w:cs="Times New Roman"/>
          <w:b/>
          <w:bCs/>
          <w:lang w:val="uk-UA"/>
        </w:rPr>
      </w:pPr>
      <w:r w:rsidRPr="00BA498B">
        <w:rPr>
          <w:rFonts w:ascii="Times New Roman" w:hAnsi="Times New Roman" w:cs="Times New Roman"/>
          <w:b/>
          <w:bCs/>
          <w:lang w:val="uk-UA"/>
        </w:rPr>
        <w:t xml:space="preserve">МЕХАНІЗМИ ПРОТИДІЇ КОРУПЦІЇ </w:t>
      </w:r>
    </w:p>
    <w:p w14:paraId="521C1C90" w14:textId="77777777" w:rsidR="00BA498B" w:rsidRPr="00BA498B" w:rsidRDefault="00BA498B" w:rsidP="00BA498B">
      <w:pPr>
        <w:pStyle w:val="a3"/>
        <w:ind w:left="612"/>
        <w:jc w:val="both"/>
        <w:rPr>
          <w:rFonts w:ascii="Times New Roman" w:hAnsi="Times New Roman" w:cs="Times New Roman"/>
          <w:b/>
          <w:bCs/>
          <w:lang w:val="uk-UA"/>
        </w:rPr>
      </w:pPr>
    </w:p>
    <w:p w14:paraId="2D73333E" w14:textId="70852B3D" w:rsidR="0003562F" w:rsidRPr="005561BC" w:rsidRDefault="002445C2" w:rsidP="005561BC">
      <w:pPr>
        <w:pStyle w:val="a3"/>
        <w:numPr>
          <w:ilvl w:val="1"/>
          <w:numId w:val="1"/>
        </w:numPr>
        <w:ind w:left="567" w:hanging="567"/>
        <w:jc w:val="both"/>
        <w:rPr>
          <w:rFonts w:ascii="Times New Roman" w:hAnsi="Times New Roman" w:cs="Times New Roman"/>
          <w:b/>
          <w:bCs/>
          <w:lang w:val="uk-UA"/>
        </w:rPr>
      </w:pPr>
      <w:r w:rsidRPr="005561BC">
        <w:rPr>
          <w:rFonts w:ascii="Times New Roman" w:hAnsi="Times New Roman" w:cs="Times New Roman"/>
          <w:b/>
          <w:bCs/>
          <w:lang w:val="uk-UA"/>
        </w:rPr>
        <w:t>Процедури, спрямовані на протидію корупції</w:t>
      </w:r>
    </w:p>
    <w:p w14:paraId="3F8F1E2B" w14:textId="77777777" w:rsidR="005561BC" w:rsidRPr="005561BC" w:rsidRDefault="005561BC" w:rsidP="005561BC">
      <w:pPr>
        <w:pStyle w:val="a3"/>
        <w:ind w:left="792"/>
        <w:jc w:val="both"/>
        <w:rPr>
          <w:rFonts w:ascii="Times New Roman" w:hAnsi="Times New Roman" w:cs="Times New Roman"/>
          <w:b/>
          <w:bCs/>
          <w:sz w:val="6"/>
          <w:szCs w:val="6"/>
          <w:lang w:val="uk-UA"/>
        </w:rPr>
      </w:pPr>
    </w:p>
    <w:p w14:paraId="3781AB5D" w14:textId="4F418252" w:rsidR="0003562F" w:rsidRPr="005B7E40" w:rsidRDefault="00A07D0D" w:rsidP="00A07D0D">
      <w:pPr>
        <w:ind w:left="567" w:hanging="567"/>
        <w:jc w:val="both"/>
        <w:rPr>
          <w:rFonts w:ascii="Times New Roman" w:hAnsi="Times New Roman" w:cs="Times New Roman"/>
          <w:lang w:val="uk-UA"/>
        </w:rPr>
      </w:pPr>
      <w:r w:rsidRPr="00A07D0D">
        <w:rPr>
          <w:rFonts w:ascii="Times New Roman" w:hAnsi="Times New Roman" w:cs="Times New Roman"/>
          <w:b/>
          <w:bCs/>
          <w:lang w:val="uk-UA"/>
        </w:rPr>
        <w:t>5.1.1.</w:t>
      </w:r>
      <w:r>
        <w:rPr>
          <w:rFonts w:ascii="Times New Roman" w:hAnsi="Times New Roman" w:cs="Times New Roman"/>
          <w:lang w:val="uk-UA"/>
        </w:rPr>
        <w:t xml:space="preserve"> </w:t>
      </w:r>
      <w:r w:rsidR="00482961">
        <w:rPr>
          <w:rFonts w:ascii="Times New Roman" w:hAnsi="Times New Roman" w:cs="Times New Roman"/>
          <w:lang w:val="uk-UA"/>
        </w:rPr>
        <w:t>Компанія</w:t>
      </w:r>
      <w:r w:rsidR="0003562F" w:rsidRPr="005B7E40">
        <w:rPr>
          <w:rFonts w:ascii="Times New Roman" w:hAnsi="Times New Roman" w:cs="Times New Roman"/>
          <w:lang w:val="uk-UA"/>
        </w:rPr>
        <w:t xml:space="preserve"> забезпечує розробку та вжиття заходів, які є необхідними та достатніми для запобігання, виявлення і протидії корупції у своїй діяльності.</w:t>
      </w:r>
    </w:p>
    <w:p w14:paraId="0497E076" w14:textId="1D311EAD" w:rsidR="0003562F" w:rsidRPr="005B7E40" w:rsidRDefault="00A07D0D" w:rsidP="00BA498B">
      <w:pPr>
        <w:jc w:val="both"/>
        <w:rPr>
          <w:rFonts w:ascii="Times New Roman" w:hAnsi="Times New Roman" w:cs="Times New Roman"/>
          <w:lang w:val="uk-UA"/>
        </w:rPr>
      </w:pPr>
      <w:r w:rsidRPr="00A07D0D">
        <w:rPr>
          <w:rFonts w:ascii="Times New Roman" w:hAnsi="Times New Roman" w:cs="Times New Roman"/>
          <w:b/>
          <w:bCs/>
          <w:lang w:val="uk-UA"/>
        </w:rPr>
        <w:t>5.1.2.</w:t>
      </w:r>
      <w:r>
        <w:rPr>
          <w:rFonts w:ascii="Times New Roman" w:hAnsi="Times New Roman" w:cs="Times New Roman"/>
          <w:lang w:val="uk-UA"/>
        </w:rPr>
        <w:t xml:space="preserve"> </w:t>
      </w:r>
      <w:r w:rsidR="0003562F" w:rsidRPr="005B7E40">
        <w:rPr>
          <w:rFonts w:ascii="Times New Roman" w:hAnsi="Times New Roman" w:cs="Times New Roman"/>
          <w:lang w:val="uk-UA"/>
        </w:rPr>
        <w:t>Антикорупційні заходи включають:</w:t>
      </w:r>
    </w:p>
    <w:p w14:paraId="313C2810" w14:textId="7C28504B" w:rsidR="00BA498B" w:rsidRDefault="0003562F" w:rsidP="00BA498B">
      <w:pPr>
        <w:pStyle w:val="a3"/>
        <w:numPr>
          <w:ilvl w:val="0"/>
          <w:numId w:val="14"/>
        </w:numPr>
        <w:jc w:val="both"/>
        <w:rPr>
          <w:rFonts w:ascii="Times New Roman" w:hAnsi="Times New Roman" w:cs="Times New Roman"/>
          <w:lang w:val="uk-UA"/>
        </w:rPr>
      </w:pPr>
      <w:r w:rsidRPr="00BA498B">
        <w:rPr>
          <w:rFonts w:ascii="Times New Roman" w:hAnsi="Times New Roman" w:cs="Times New Roman"/>
          <w:lang w:val="uk-UA"/>
        </w:rPr>
        <w:t xml:space="preserve">Періодичну оцінку корупційних ризиків у діяльності </w:t>
      </w:r>
      <w:r w:rsidR="00482961">
        <w:rPr>
          <w:rFonts w:ascii="Times New Roman" w:hAnsi="Times New Roman" w:cs="Times New Roman"/>
          <w:lang w:val="uk-UA"/>
        </w:rPr>
        <w:t>Компанії</w:t>
      </w:r>
      <w:r w:rsidRPr="00BA498B">
        <w:rPr>
          <w:rFonts w:ascii="Times New Roman" w:hAnsi="Times New Roman" w:cs="Times New Roman"/>
          <w:lang w:val="uk-UA"/>
        </w:rPr>
        <w:t>;</w:t>
      </w:r>
    </w:p>
    <w:p w14:paraId="533D3C6A" w14:textId="6C11EDC0" w:rsidR="0003562F" w:rsidRPr="00BA498B" w:rsidRDefault="0003562F" w:rsidP="00BA498B">
      <w:pPr>
        <w:pStyle w:val="a3"/>
        <w:numPr>
          <w:ilvl w:val="0"/>
          <w:numId w:val="14"/>
        </w:numPr>
        <w:jc w:val="both"/>
        <w:rPr>
          <w:rFonts w:ascii="Times New Roman" w:hAnsi="Times New Roman" w:cs="Times New Roman"/>
          <w:lang w:val="uk-UA"/>
        </w:rPr>
      </w:pPr>
      <w:r w:rsidRPr="00BA498B">
        <w:rPr>
          <w:rFonts w:ascii="Times New Roman" w:hAnsi="Times New Roman" w:cs="Times New Roman"/>
          <w:lang w:val="uk-UA"/>
        </w:rPr>
        <w:t xml:space="preserve">Антикорупційні процедури у діяльності </w:t>
      </w:r>
      <w:r w:rsidR="00482961">
        <w:rPr>
          <w:rFonts w:ascii="Times New Roman" w:hAnsi="Times New Roman" w:cs="Times New Roman"/>
          <w:lang w:val="uk-UA"/>
        </w:rPr>
        <w:t>Компанії</w:t>
      </w:r>
      <w:r w:rsidRPr="00BA498B">
        <w:rPr>
          <w:rFonts w:ascii="Times New Roman" w:hAnsi="Times New Roman" w:cs="Times New Roman"/>
          <w:lang w:val="uk-UA"/>
        </w:rPr>
        <w:t>.</w:t>
      </w:r>
    </w:p>
    <w:p w14:paraId="6F43A09F" w14:textId="6FC30E80" w:rsidR="0003562F" w:rsidRPr="00A07D0D" w:rsidRDefault="00A07D0D" w:rsidP="00A07D0D">
      <w:pPr>
        <w:jc w:val="both"/>
        <w:rPr>
          <w:rFonts w:ascii="Times New Roman" w:hAnsi="Times New Roman" w:cs="Times New Roman"/>
          <w:lang w:val="uk-UA"/>
        </w:rPr>
      </w:pPr>
      <w:r w:rsidRPr="00A07D0D">
        <w:rPr>
          <w:rFonts w:ascii="Times New Roman" w:hAnsi="Times New Roman" w:cs="Times New Roman"/>
          <w:b/>
          <w:bCs/>
          <w:lang w:val="uk-UA"/>
        </w:rPr>
        <w:t>5.1.3.</w:t>
      </w:r>
      <w:r>
        <w:rPr>
          <w:rFonts w:ascii="Times New Roman" w:hAnsi="Times New Roman" w:cs="Times New Roman"/>
          <w:lang w:val="uk-UA"/>
        </w:rPr>
        <w:t xml:space="preserve"> </w:t>
      </w:r>
      <w:r w:rsidR="0003562F" w:rsidRPr="00A07D0D">
        <w:rPr>
          <w:rFonts w:ascii="Times New Roman" w:hAnsi="Times New Roman" w:cs="Times New Roman"/>
          <w:lang w:val="uk-UA"/>
        </w:rPr>
        <w:t>Основними антикорупційними процедурами є:</w:t>
      </w:r>
    </w:p>
    <w:p w14:paraId="1075E61B" w14:textId="77777777" w:rsidR="0003562F" w:rsidRPr="00BA498B" w:rsidRDefault="0003562F" w:rsidP="00BA498B">
      <w:pPr>
        <w:pStyle w:val="a3"/>
        <w:numPr>
          <w:ilvl w:val="0"/>
          <w:numId w:val="14"/>
        </w:numPr>
        <w:jc w:val="both"/>
        <w:rPr>
          <w:rFonts w:ascii="Times New Roman" w:hAnsi="Times New Roman" w:cs="Times New Roman"/>
          <w:lang w:val="uk-UA"/>
        </w:rPr>
      </w:pPr>
      <w:r w:rsidRPr="00BA498B">
        <w:rPr>
          <w:rFonts w:ascii="Times New Roman" w:hAnsi="Times New Roman" w:cs="Times New Roman"/>
          <w:lang w:val="uk-UA"/>
        </w:rPr>
        <w:t>Норми професійної етики та обов’язки і заборони для працівників;</w:t>
      </w:r>
    </w:p>
    <w:p w14:paraId="1609547B" w14:textId="77777777" w:rsidR="0003562F" w:rsidRPr="00BA498B" w:rsidRDefault="0003562F" w:rsidP="00BA498B">
      <w:pPr>
        <w:pStyle w:val="a3"/>
        <w:numPr>
          <w:ilvl w:val="0"/>
          <w:numId w:val="14"/>
        </w:numPr>
        <w:jc w:val="both"/>
        <w:rPr>
          <w:rFonts w:ascii="Times New Roman" w:hAnsi="Times New Roman" w:cs="Times New Roman"/>
          <w:lang w:val="uk-UA"/>
        </w:rPr>
      </w:pPr>
      <w:r w:rsidRPr="00BA498B">
        <w:rPr>
          <w:rFonts w:ascii="Times New Roman" w:hAnsi="Times New Roman" w:cs="Times New Roman"/>
          <w:lang w:val="uk-UA"/>
        </w:rPr>
        <w:t>Ознайомлення нових працівників із змістом цієї Політики, проведення навчальних заходів з питань запобігання і протидії корупції;</w:t>
      </w:r>
    </w:p>
    <w:p w14:paraId="720FD5B1" w14:textId="06959426" w:rsidR="0003562F" w:rsidRPr="00BA498B" w:rsidRDefault="0003562F" w:rsidP="00BA498B">
      <w:pPr>
        <w:pStyle w:val="a3"/>
        <w:numPr>
          <w:ilvl w:val="0"/>
          <w:numId w:val="14"/>
        </w:numPr>
        <w:jc w:val="both"/>
        <w:rPr>
          <w:rFonts w:ascii="Times New Roman" w:hAnsi="Times New Roman" w:cs="Times New Roman"/>
          <w:lang w:val="uk-UA"/>
        </w:rPr>
      </w:pPr>
      <w:r w:rsidRPr="00BA498B">
        <w:rPr>
          <w:rFonts w:ascii="Times New Roman" w:hAnsi="Times New Roman" w:cs="Times New Roman"/>
          <w:lang w:val="uk-UA"/>
        </w:rPr>
        <w:t xml:space="preserve">Антикорупційна перевірка партнерів </w:t>
      </w:r>
      <w:r w:rsidR="00482961">
        <w:rPr>
          <w:rFonts w:ascii="Times New Roman" w:hAnsi="Times New Roman" w:cs="Times New Roman"/>
          <w:lang w:val="uk-UA"/>
        </w:rPr>
        <w:t>Компанії</w:t>
      </w:r>
      <w:r w:rsidRPr="00BA498B">
        <w:rPr>
          <w:rFonts w:ascii="Times New Roman" w:hAnsi="Times New Roman" w:cs="Times New Roman"/>
          <w:lang w:val="uk-UA"/>
        </w:rPr>
        <w:t>;</w:t>
      </w:r>
    </w:p>
    <w:p w14:paraId="4DCEAD4C" w14:textId="6521A0DA" w:rsidR="0003562F" w:rsidRPr="00BA498B" w:rsidRDefault="0003562F" w:rsidP="00BA498B">
      <w:pPr>
        <w:pStyle w:val="a3"/>
        <w:numPr>
          <w:ilvl w:val="0"/>
          <w:numId w:val="14"/>
        </w:numPr>
        <w:jc w:val="both"/>
        <w:rPr>
          <w:rFonts w:ascii="Times New Roman" w:hAnsi="Times New Roman" w:cs="Times New Roman"/>
          <w:lang w:val="uk-UA"/>
        </w:rPr>
      </w:pPr>
      <w:r w:rsidRPr="00BA498B">
        <w:rPr>
          <w:rFonts w:ascii="Times New Roman" w:hAnsi="Times New Roman" w:cs="Times New Roman"/>
          <w:lang w:val="uk-UA"/>
        </w:rPr>
        <w:t>Механізми запобігання і врегулювання КОІ;</w:t>
      </w:r>
    </w:p>
    <w:p w14:paraId="0CDB0B96" w14:textId="77777777" w:rsidR="0003562F" w:rsidRPr="00BA498B" w:rsidRDefault="0003562F" w:rsidP="00BA498B">
      <w:pPr>
        <w:pStyle w:val="a3"/>
        <w:numPr>
          <w:ilvl w:val="0"/>
          <w:numId w:val="14"/>
        </w:numPr>
        <w:jc w:val="both"/>
        <w:rPr>
          <w:rFonts w:ascii="Times New Roman" w:hAnsi="Times New Roman" w:cs="Times New Roman"/>
          <w:lang w:val="uk-UA"/>
        </w:rPr>
      </w:pPr>
      <w:r w:rsidRPr="00BA498B">
        <w:rPr>
          <w:rFonts w:ascii="Times New Roman" w:hAnsi="Times New Roman" w:cs="Times New Roman"/>
          <w:lang w:val="uk-UA"/>
        </w:rPr>
        <w:lastRenderedPageBreak/>
        <w:t>Обмеження щодо подарунків;</w:t>
      </w:r>
    </w:p>
    <w:p w14:paraId="4A583E33" w14:textId="77777777" w:rsidR="0003562F" w:rsidRPr="00BA498B" w:rsidRDefault="0003562F" w:rsidP="00BA498B">
      <w:pPr>
        <w:pStyle w:val="a3"/>
        <w:numPr>
          <w:ilvl w:val="0"/>
          <w:numId w:val="14"/>
        </w:numPr>
        <w:jc w:val="both"/>
        <w:rPr>
          <w:rFonts w:ascii="Times New Roman" w:hAnsi="Times New Roman" w:cs="Times New Roman"/>
          <w:lang w:val="uk-UA"/>
        </w:rPr>
      </w:pPr>
      <w:r w:rsidRPr="00BA498B">
        <w:rPr>
          <w:rFonts w:ascii="Times New Roman" w:hAnsi="Times New Roman" w:cs="Times New Roman"/>
          <w:lang w:val="uk-UA"/>
        </w:rPr>
        <w:t>Контроль за дотриманням вимог цієї Політики;</w:t>
      </w:r>
    </w:p>
    <w:p w14:paraId="72AA6017" w14:textId="7520C966" w:rsidR="0003562F" w:rsidRPr="00BA498B" w:rsidRDefault="0003562F" w:rsidP="00BA498B">
      <w:pPr>
        <w:pStyle w:val="a3"/>
        <w:numPr>
          <w:ilvl w:val="0"/>
          <w:numId w:val="14"/>
        </w:numPr>
        <w:jc w:val="both"/>
        <w:rPr>
          <w:rFonts w:ascii="Times New Roman" w:hAnsi="Times New Roman" w:cs="Times New Roman"/>
          <w:lang w:val="uk-UA"/>
        </w:rPr>
      </w:pPr>
      <w:r w:rsidRPr="00BA498B">
        <w:rPr>
          <w:rFonts w:ascii="Times New Roman" w:hAnsi="Times New Roman" w:cs="Times New Roman"/>
          <w:lang w:val="uk-UA"/>
        </w:rPr>
        <w:t>Застосування заходів дисциплінарної та матеріальної відповідальності до осіб, які причетні до порушення вимог цієї Політики.</w:t>
      </w:r>
    </w:p>
    <w:p w14:paraId="0B1D3F62" w14:textId="1319764D" w:rsidR="0003562F" w:rsidRDefault="0003562F" w:rsidP="004B7753">
      <w:pPr>
        <w:ind w:left="567" w:hanging="567"/>
        <w:jc w:val="both"/>
        <w:rPr>
          <w:rFonts w:ascii="Times New Roman" w:hAnsi="Times New Roman" w:cs="Times New Roman"/>
          <w:b/>
          <w:bCs/>
          <w:lang w:val="uk-UA"/>
        </w:rPr>
      </w:pPr>
      <w:r w:rsidRPr="005B7E40">
        <w:rPr>
          <w:rFonts w:ascii="Times New Roman" w:hAnsi="Times New Roman" w:cs="Times New Roman"/>
          <w:b/>
          <w:bCs/>
          <w:lang w:val="uk-UA"/>
        </w:rPr>
        <w:t xml:space="preserve">5.2. </w:t>
      </w:r>
      <w:r w:rsidR="002445C2" w:rsidRPr="005B7E40">
        <w:rPr>
          <w:rFonts w:ascii="Times New Roman" w:hAnsi="Times New Roman" w:cs="Times New Roman"/>
          <w:b/>
          <w:bCs/>
          <w:lang w:val="uk-UA"/>
        </w:rPr>
        <w:t>Надання роз</w:t>
      </w:r>
      <w:r w:rsidR="002445C2" w:rsidRPr="00277943">
        <w:rPr>
          <w:rFonts w:ascii="Times New Roman" w:hAnsi="Times New Roman" w:cs="Times New Roman"/>
          <w:b/>
          <w:bCs/>
          <w:lang w:val="uk-UA"/>
        </w:rPr>
        <w:t>’я</w:t>
      </w:r>
      <w:r w:rsidR="002445C2" w:rsidRPr="005B7E40">
        <w:rPr>
          <w:rFonts w:ascii="Times New Roman" w:hAnsi="Times New Roman" w:cs="Times New Roman"/>
          <w:b/>
          <w:bCs/>
          <w:lang w:val="uk-UA"/>
        </w:rPr>
        <w:t>снень та консультацій</w:t>
      </w:r>
    </w:p>
    <w:p w14:paraId="52DC1288" w14:textId="77777777" w:rsidR="00A07D0D" w:rsidRPr="00A07D0D" w:rsidRDefault="00A07D0D" w:rsidP="005B7E40">
      <w:pPr>
        <w:jc w:val="both"/>
        <w:rPr>
          <w:rFonts w:ascii="Times New Roman" w:hAnsi="Times New Roman" w:cs="Times New Roman"/>
          <w:b/>
          <w:bCs/>
          <w:sz w:val="6"/>
          <w:szCs w:val="6"/>
          <w:lang w:val="uk-UA"/>
        </w:rPr>
      </w:pPr>
    </w:p>
    <w:p w14:paraId="7C153A76" w14:textId="40003F34" w:rsidR="0003562F" w:rsidRPr="005B7E40" w:rsidRDefault="00A07D0D" w:rsidP="00A07D0D">
      <w:pPr>
        <w:ind w:left="567" w:hanging="567"/>
        <w:jc w:val="both"/>
        <w:rPr>
          <w:rFonts w:ascii="Times New Roman" w:hAnsi="Times New Roman" w:cs="Times New Roman"/>
          <w:lang w:val="uk-UA"/>
        </w:rPr>
      </w:pPr>
      <w:r w:rsidRPr="00A07D0D">
        <w:rPr>
          <w:rFonts w:ascii="Times New Roman" w:hAnsi="Times New Roman" w:cs="Times New Roman"/>
          <w:b/>
          <w:bCs/>
          <w:lang w:val="uk-UA"/>
        </w:rPr>
        <w:t>5.2.1.</w:t>
      </w:r>
      <w:r>
        <w:rPr>
          <w:rFonts w:ascii="Times New Roman" w:hAnsi="Times New Roman" w:cs="Times New Roman"/>
          <w:lang w:val="uk-UA"/>
        </w:rPr>
        <w:t xml:space="preserve"> </w:t>
      </w:r>
      <w:r w:rsidR="0003562F" w:rsidRPr="005B7E40">
        <w:rPr>
          <w:rFonts w:ascii="Times New Roman" w:hAnsi="Times New Roman" w:cs="Times New Roman"/>
          <w:lang w:val="uk-UA"/>
        </w:rPr>
        <w:t>При наявності питань щодо тлумачення окремих положень цієї Політики, працівники можуть звернутись до Уповноваженого за отриманням роз’яснень, які у відповідь на отриманий захист надаються під час особистої зустрічі або у письмовій формі (листом або засобами електронної пошти).</w:t>
      </w:r>
    </w:p>
    <w:p w14:paraId="5570B2FB" w14:textId="77F1BAB9" w:rsidR="0003562F" w:rsidRPr="005B7E40" w:rsidRDefault="00A07D0D" w:rsidP="00A07D0D">
      <w:pPr>
        <w:ind w:left="567" w:hanging="567"/>
        <w:jc w:val="both"/>
        <w:rPr>
          <w:rFonts w:ascii="Times New Roman" w:hAnsi="Times New Roman" w:cs="Times New Roman"/>
          <w:lang w:val="uk-UA"/>
        </w:rPr>
      </w:pPr>
      <w:r w:rsidRPr="00A07D0D">
        <w:rPr>
          <w:rFonts w:ascii="Times New Roman" w:hAnsi="Times New Roman" w:cs="Times New Roman"/>
          <w:b/>
          <w:bCs/>
          <w:lang w:val="uk-UA"/>
        </w:rPr>
        <w:t>5.2.2.</w:t>
      </w:r>
      <w:r>
        <w:rPr>
          <w:rFonts w:ascii="Times New Roman" w:hAnsi="Times New Roman" w:cs="Times New Roman"/>
          <w:lang w:val="uk-UA"/>
        </w:rPr>
        <w:t xml:space="preserve"> </w:t>
      </w:r>
      <w:r w:rsidR="0003562F" w:rsidRPr="005B7E40">
        <w:rPr>
          <w:rFonts w:ascii="Times New Roman" w:hAnsi="Times New Roman" w:cs="Times New Roman"/>
          <w:lang w:val="uk-UA"/>
        </w:rPr>
        <w:t>Якщо під час надання роз’яснення Уповноважений виявляє ознаки порушення цієї Політики або пов’язаного з корупцією правопорушення, він ініціює проведення внутрішнього розслідування у порядку, передбаченому Регламентом проведення внутрішніх розслідувань.</w:t>
      </w:r>
    </w:p>
    <w:p w14:paraId="0015C805" w14:textId="5EA71D9D" w:rsidR="0003562F" w:rsidRPr="00687312" w:rsidRDefault="0003562F" w:rsidP="005B7E40">
      <w:pPr>
        <w:ind w:left="720" w:hanging="720"/>
        <w:jc w:val="both"/>
        <w:rPr>
          <w:rFonts w:ascii="Times New Roman" w:hAnsi="Times New Roman" w:cs="Times New Roman"/>
          <w:sz w:val="6"/>
          <w:szCs w:val="6"/>
          <w:lang w:val="uk-UA"/>
        </w:rPr>
      </w:pPr>
    </w:p>
    <w:p w14:paraId="64F4607E" w14:textId="50A9CF7B" w:rsidR="002445C2" w:rsidRPr="008D3481" w:rsidRDefault="002445C2" w:rsidP="00A07D0D">
      <w:pPr>
        <w:pStyle w:val="a3"/>
        <w:numPr>
          <w:ilvl w:val="0"/>
          <w:numId w:val="1"/>
        </w:numPr>
        <w:jc w:val="both"/>
        <w:rPr>
          <w:rFonts w:ascii="Times New Roman" w:hAnsi="Times New Roman" w:cs="Times New Roman"/>
          <w:b/>
          <w:bCs/>
          <w:lang w:val="uk-UA"/>
        </w:rPr>
      </w:pPr>
      <w:r w:rsidRPr="008D3481">
        <w:rPr>
          <w:rFonts w:ascii="Times New Roman" w:hAnsi="Times New Roman" w:cs="Times New Roman"/>
          <w:b/>
          <w:bCs/>
          <w:lang w:val="uk-UA"/>
        </w:rPr>
        <w:t>ДОТРИМАННЯ ПОЛІТИКИ ПРОТИДІЇ КОРУПЦІЇ</w:t>
      </w:r>
    </w:p>
    <w:p w14:paraId="29738B0A" w14:textId="77777777" w:rsidR="008D3481" w:rsidRPr="008D3481" w:rsidRDefault="008D3481" w:rsidP="008D3481">
      <w:pPr>
        <w:pStyle w:val="a3"/>
        <w:ind w:left="612"/>
        <w:jc w:val="both"/>
        <w:rPr>
          <w:rFonts w:ascii="Times New Roman" w:hAnsi="Times New Roman" w:cs="Times New Roman"/>
          <w:b/>
          <w:bCs/>
          <w:lang w:val="uk-UA"/>
        </w:rPr>
      </w:pPr>
    </w:p>
    <w:p w14:paraId="0E26BFE2" w14:textId="322E2CE4" w:rsidR="002445C2" w:rsidRPr="00A07D0D" w:rsidRDefault="002445C2" w:rsidP="00A07D0D">
      <w:pPr>
        <w:pStyle w:val="a3"/>
        <w:numPr>
          <w:ilvl w:val="1"/>
          <w:numId w:val="1"/>
        </w:numPr>
        <w:ind w:left="567" w:hanging="567"/>
        <w:jc w:val="both"/>
        <w:rPr>
          <w:rFonts w:ascii="Times New Roman" w:hAnsi="Times New Roman" w:cs="Times New Roman"/>
          <w:b/>
          <w:bCs/>
          <w:lang w:val="uk-UA"/>
        </w:rPr>
      </w:pPr>
      <w:r w:rsidRPr="00A07D0D">
        <w:rPr>
          <w:rFonts w:ascii="Times New Roman" w:hAnsi="Times New Roman" w:cs="Times New Roman"/>
          <w:b/>
          <w:bCs/>
          <w:lang w:val="uk-UA"/>
        </w:rPr>
        <w:t>Контроль за дотриманням Політики</w:t>
      </w:r>
    </w:p>
    <w:p w14:paraId="22CD1F15" w14:textId="77777777" w:rsidR="00A07D0D" w:rsidRPr="00A07D0D" w:rsidRDefault="00A07D0D" w:rsidP="00A07D0D">
      <w:pPr>
        <w:pStyle w:val="a3"/>
        <w:ind w:left="792"/>
        <w:jc w:val="both"/>
        <w:rPr>
          <w:rFonts w:ascii="Times New Roman" w:hAnsi="Times New Roman" w:cs="Times New Roman"/>
          <w:b/>
          <w:bCs/>
          <w:sz w:val="6"/>
          <w:szCs w:val="6"/>
          <w:lang w:val="uk-UA"/>
        </w:rPr>
      </w:pPr>
    </w:p>
    <w:p w14:paraId="7F9BE91C" w14:textId="760E45C2" w:rsidR="002445C2" w:rsidRPr="005B7E40" w:rsidRDefault="00A07D0D" w:rsidP="00A07D0D">
      <w:pPr>
        <w:ind w:left="567" w:hanging="567"/>
        <w:jc w:val="both"/>
        <w:rPr>
          <w:rFonts w:ascii="Times New Roman" w:hAnsi="Times New Roman" w:cs="Times New Roman"/>
          <w:lang w:val="uk-UA"/>
        </w:rPr>
      </w:pPr>
      <w:r w:rsidRPr="00A07D0D">
        <w:rPr>
          <w:rFonts w:ascii="Times New Roman" w:hAnsi="Times New Roman" w:cs="Times New Roman"/>
          <w:b/>
          <w:bCs/>
          <w:lang w:val="uk-UA"/>
        </w:rPr>
        <w:t>6.1.1.</w:t>
      </w:r>
      <w:r>
        <w:rPr>
          <w:rFonts w:ascii="Times New Roman" w:hAnsi="Times New Roman" w:cs="Times New Roman"/>
          <w:lang w:val="uk-UA"/>
        </w:rPr>
        <w:t xml:space="preserve"> </w:t>
      </w:r>
      <w:r w:rsidR="002445C2" w:rsidRPr="005B7E40">
        <w:rPr>
          <w:rFonts w:ascii="Times New Roman" w:hAnsi="Times New Roman" w:cs="Times New Roman"/>
          <w:lang w:val="uk-UA"/>
        </w:rPr>
        <w:t xml:space="preserve">Уповноважений здійснює нагляд і постійний контроль за дотриманням працівниками, керівництвом </w:t>
      </w:r>
      <w:r w:rsidR="00482961">
        <w:rPr>
          <w:rFonts w:ascii="Times New Roman" w:hAnsi="Times New Roman" w:cs="Times New Roman"/>
          <w:lang w:val="uk-UA"/>
        </w:rPr>
        <w:t>Компанії</w:t>
      </w:r>
      <w:r w:rsidR="002445C2" w:rsidRPr="005B7E40">
        <w:rPr>
          <w:rFonts w:ascii="Times New Roman" w:hAnsi="Times New Roman" w:cs="Times New Roman"/>
          <w:lang w:val="uk-UA"/>
        </w:rPr>
        <w:t xml:space="preserve"> цієї Політики у формі:</w:t>
      </w:r>
    </w:p>
    <w:p w14:paraId="1B4AD73A" w14:textId="77777777" w:rsidR="002445C2" w:rsidRPr="008D3481" w:rsidRDefault="002445C2" w:rsidP="008D3481">
      <w:pPr>
        <w:pStyle w:val="a3"/>
        <w:numPr>
          <w:ilvl w:val="0"/>
          <w:numId w:val="16"/>
        </w:numPr>
        <w:jc w:val="both"/>
        <w:rPr>
          <w:rFonts w:ascii="Times New Roman" w:hAnsi="Times New Roman" w:cs="Times New Roman"/>
          <w:lang w:val="uk-UA"/>
        </w:rPr>
      </w:pPr>
      <w:r w:rsidRPr="008D3481">
        <w:rPr>
          <w:rFonts w:ascii="Times New Roman" w:hAnsi="Times New Roman" w:cs="Times New Roman"/>
          <w:lang w:val="uk-UA"/>
        </w:rPr>
        <w:t>Розгляду і реагування на повідомлення про порушення вимог цієї Політики, вчинення корупційних або пов’язаних з корупцією правопорушень;</w:t>
      </w:r>
    </w:p>
    <w:p w14:paraId="212F8FE2" w14:textId="0109D5E4" w:rsidR="002445C2" w:rsidRPr="008D3481" w:rsidRDefault="002445C2" w:rsidP="008D3481">
      <w:pPr>
        <w:pStyle w:val="a3"/>
        <w:numPr>
          <w:ilvl w:val="0"/>
          <w:numId w:val="16"/>
        </w:numPr>
        <w:jc w:val="both"/>
        <w:rPr>
          <w:rFonts w:ascii="Times New Roman" w:hAnsi="Times New Roman" w:cs="Times New Roman"/>
          <w:lang w:val="uk-UA"/>
        </w:rPr>
      </w:pPr>
      <w:r w:rsidRPr="008D3481">
        <w:rPr>
          <w:rFonts w:ascii="Times New Roman" w:hAnsi="Times New Roman" w:cs="Times New Roman"/>
          <w:lang w:val="uk-UA"/>
        </w:rPr>
        <w:t>Здійснення планових та позапланових перевірок діяльності працівників щодо виконання (реалізації) цієї Політики;</w:t>
      </w:r>
    </w:p>
    <w:p w14:paraId="38AF9357" w14:textId="77777777" w:rsidR="002445C2" w:rsidRPr="008D3481" w:rsidRDefault="002445C2" w:rsidP="008D3481">
      <w:pPr>
        <w:pStyle w:val="a3"/>
        <w:numPr>
          <w:ilvl w:val="0"/>
          <w:numId w:val="16"/>
        </w:numPr>
        <w:jc w:val="both"/>
        <w:rPr>
          <w:rFonts w:ascii="Times New Roman" w:hAnsi="Times New Roman" w:cs="Times New Roman"/>
          <w:lang w:val="uk-UA"/>
        </w:rPr>
      </w:pPr>
      <w:r w:rsidRPr="008D3481">
        <w:rPr>
          <w:rFonts w:ascii="Times New Roman" w:hAnsi="Times New Roman" w:cs="Times New Roman"/>
          <w:lang w:val="uk-UA"/>
        </w:rPr>
        <w:t>Проведення експертизи організаційно-розпорядчих, юридичних, виробничих та фінансових документів, а також їх проектів.</w:t>
      </w:r>
    </w:p>
    <w:p w14:paraId="50E42A6F" w14:textId="299D2408" w:rsidR="002445C2" w:rsidRPr="005B7E40" w:rsidRDefault="00A07D0D" w:rsidP="00A07D0D">
      <w:pPr>
        <w:ind w:left="567" w:hanging="567"/>
        <w:jc w:val="both"/>
        <w:rPr>
          <w:rFonts w:ascii="Times New Roman" w:hAnsi="Times New Roman" w:cs="Times New Roman"/>
          <w:lang w:val="uk-UA"/>
        </w:rPr>
      </w:pPr>
      <w:r w:rsidRPr="00A07D0D">
        <w:rPr>
          <w:rFonts w:ascii="Times New Roman" w:hAnsi="Times New Roman" w:cs="Times New Roman"/>
          <w:b/>
          <w:bCs/>
          <w:lang w:val="uk-UA"/>
        </w:rPr>
        <w:t>6.1.2.</w:t>
      </w:r>
      <w:r>
        <w:rPr>
          <w:rFonts w:ascii="Times New Roman" w:hAnsi="Times New Roman" w:cs="Times New Roman"/>
          <w:lang w:val="uk-UA"/>
        </w:rPr>
        <w:t xml:space="preserve"> </w:t>
      </w:r>
      <w:r w:rsidR="002445C2" w:rsidRPr="005B7E40">
        <w:rPr>
          <w:rFonts w:ascii="Times New Roman" w:hAnsi="Times New Roman" w:cs="Times New Roman"/>
          <w:lang w:val="uk-UA"/>
        </w:rPr>
        <w:t>Якщо під час здійснення нагляду або контролю за дотриманням цієї Політики Уповноважений виявляє ознаки порушення цієї Політики або ознаки вчинення корупційного або пов’язаного з корупцією правопорушення, він ініціює проведення внутрішнього розслідування.</w:t>
      </w:r>
    </w:p>
    <w:p w14:paraId="5C3CD337" w14:textId="4C63BCB2" w:rsidR="002445C2" w:rsidRDefault="002445C2" w:rsidP="004B7753">
      <w:pPr>
        <w:ind w:left="567" w:hanging="567"/>
        <w:jc w:val="both"/>
        <w:rPr>
          <w:rFonts w:ascii="Times New Roman" w:hAnsi="Times New Roman" w:cs="Times New Roman"/>
          <w:b/>
          <w:bCs/>
          <w:lang w:val="uk-UA"/>
        </w:rPr>
      </w:pPr>
      <w:r w:rsidRPr="005B7E40">
        <w:rPr>
          <w:rFonts w:ascii="Times New Roman" w:hAnsi="Times New Roman" w:cs="Times New Roman"/>
          <w:b/>
          <w:bCs/>
          <w:lang w:val="uk-UA"/>
        </w:rPr>
        <w:t>6.2. Відповідальність за порушення вимог Політики</w:t>
      </w:r>
    </w:p>
    <w:p w14:paraId="294AE024" w14:textId="77777777" w:rsidR="00A07D0D" w:rsidRPr="00A07D0D" w:rsidRDefault="00A07D0D" w:rsidP="005B7E40">
      <w:pPr>
        <w:jc w:val="both"/>
        <w:rPr>
          <w:rFonts w:ascii="Times New Roman" w:hAnsi="Times New Roman" w:cs="Times New Roman"/>
          <w:b/>
          <w:bCs/>
          <w:sz w:val="6"/>
          <w:szCs w:val="6"/>
          <w:lang w:val="uk-UA"/>
        </w:rPr>
      </w:pPr>
    </w:p>
    <w:p w14:paraId="247FDE97" w14:textId="0729D1B7" w:rsidR="002445C2" w:rsidRPr="005B7E40" w:rsidRDefault="002445C2" w:rsidP="004B7753">
      <w:pPr>
        <w:ind w:left="567"/>
        <w:jc w:val="both"/>
        <w:rPr>
          <w:rFonts w:ascii="Times New Roman" w:hAnsi="Times New Roman" w:cs="Times New Roman"/>
          <w:lang w:val="uk-UA"/>
        </w:rPr>
      </w:pPr>
      <w:r w:rsidRPr="005B7E40">
        <w:rPr>
          <w:rFonts w:ascii="Times New Roman" w:hAnsi="Times New Roman" w:cs="Times New Roman"/>
          <w:lang w:val="uk-UA"/>
        </w:rPr>
        <w:t>В разі наявності інформації, що свідчить про ознаки порушення працівниками вимог цієї Політики, здійснюються такі заходи:</w:t>
      </w:r>
    </w:p>
    <w:p w14:paraId="588B1920" w14:textId="7E7AB001" w:rsidR="002445C2" w:rsidRPr="008D3481" w:rsidRDefault="002445C2" w:rsidP="008D3481">
      <w:pPr>
        <w:pStyle w:val="a3"/>
        <w:numPr>
          <w:ilvl w:val="0"/>
          <w:numId w:val="17"/>
        </w:numPr>
        <w:jc w:val="both"/>
        <w:rPr>
          <w:rFonts w:ascii="Times New Roman" w:hAnsi="Times New Roman" w:cs="Times New Roman"/>
          <w:lang w:val="uk-UA"/>
        </w:rPr>
      </w:pPr>
      <w:r w:rsidRPr="008D3481">
        <w:rPr>
          <w:rFonts w:ascii="Times New Roman" w:hAnsi="Times New Roman" w:cs="Times New Roman"/>
          <w:lang w:val="uk-UA"/>
        </w:rPr>
        <w:t>Призначається внутрішнє розслідування з метою підтвердження або спростування інформації про ймовірне порушення;</w:t>
      </w:r>
    </w:p>
    <w:p w14:paraId="6B4FCB65" w14:textId="07E8CC3D" w:rsidR="002445C2" w:rsidRPr="008D3481" w:rsidRDefault="002445C2" w:rsidP="008D3481">
      <w:pPr>
        <w:pStyle w:val="a3"/>
        <w:numPr>
          <w:ilvl w:val="0"/>
          <w:numId w:val="17"/>
        </w:numPr>
        <w:jc w:val="both"/>
        <w:rPr>
          <w:rFonts w:ascii="Times New Roman" w:hAnsi="Times New Roman" w:cs="Times New Roman"/>
          <w:lang w:val="uk-UA"/>
        </w:rPr>
      </w:pPr>
      <w:r w:rsidRPr="008D3481">
        <w:rPr>
          <w:rFonts w:ascii="Times New Roman" w:hAnsi="Times New Roman" w:cs="Times New Roman"/>
          <w:lang w:val="uk-UA"/>
        </w:rPr>
        <w:t>За наявності достатніх підстав за результатами внутрішнього розслідування керівник накладає дисциплінарне стягненні відповідно до законодавства про працю;</w:t>
      </w:r>
    </w:p>
    <w:p w14:paraId="6F3ADBAC" w14:textId="33FD3A93" w:rsidR="002445C2" w:rsidRPr="008D3481" w:rsidRDefault="002445C2" w:rsidP="008D3481">
      <w:pPr>
        <w:pStyle w:val="a3"/>
        <w:numPr>
          <w:ilvl w:val="0"/>
          <w:numId w:val="17"/>
        </w:numPr>
        <w:jc w:val="both"/>
        <w:rPr>
          <w:rFonts w:ascii="Times New Roman" w:hAnsi="Times New Roman" w:cs="Times New Roman"/>
          <w:lang w:val="uk-UA"/>
        </w:rPr>
      </w:pPr>
      <w:r w:rsidRPr="008D3481">
        <w:rPr>
          <w:rFonts w:ascii="Times New Roman" w:hAnsi="Times New Roman" w:cs="Times New Roman"/>
          <w:lang w:val="uk-UA"/>
        </w:rPr>
        <w:t>За наявності достатніх підстав, що свідчать про вчинення особою адміністративно-правового правопорушення або кримінального злочину, Уповноважений направляє інформацію до відповідних правоохоронних органів;</w:t>
      </w:r>
    </w:p>
    <w:p w14:paraId="400A4A99" w14:textId="7729E1AE" w:rsidR="002445C2" w:rsidRPr="008D3481" w:rsidRDefault="002445C2" w:rsidP="008D3481">
      <w:pPr>
        <w:pStyle w:val="a3"/>
        <w:numPr>
          <w:ilvl w:val="0"/>
          <w:numId w:val="17"/>
        </w:numPr>
        <w:jc w:val="both"/>
        <w:rPr>
          <w:rFonts w:ascii="Times New Roman" w:hAnsi="Times New Roman" w:cs="Times New Roman"/>
          <w:lang w:val="uk-UA"/>
        </w:rPr>
      </w:pPr>
      <w:r w:rsidRPr="008D3481">
        <w:rPr>
          <w:rFonts w:ascii="Times New Roman" w:hAnsi="Times New Roman" w:cs="Times New Roman"/>
          <w:lang w:val="uk-UA"/>
        </w:rPr>
        <w:t xml:space="preserve">За наявності підстав, що свідчать про нанесення матеріальної шкоди </w:t>
      </w:r>
      <w:r w:rsidR="009B1400">
        <w:rPr>
          <w:rFonts w:ascii="Times New Roman" w:hAnsi="Times New Roman" w:cs="Times New Roman"/>
          <w:lang w:val="uk-UA"/>
        </w:rPr>
        <w:t>Компанії</w:t>
      </w:r>
      <w:r w:rsidRPr="008D3481">
        <w:rPr>
          <w:rFonts w:ascii="Times New Roman" w:hAnsi="Times New Roman" w:cs="Times New Roman"/>
          <w:lang w:val="uk-UA"/>
        </w:rPr>
        <w:t>, стягнення розміру матеріальних збитків з винної особи.</w:t>
      </w:r>
    </w:p>
    <w:p w14:paraId="65DCA5D3" w14:textId="1987AE7F" w:rsidR="002445C2" w:rsidRDefault="002445C2" w:rsidP="005B7E40">
      <w:pPr>
        <w:jc w:val="both"/>
        <w:rPr>
          <w:rFonts w:ascii="Times New Roman" w:hAnsi="Times New Roman" w:cs="Times New Roman"/>
          <w:b/>
          <w:bCs/>
          <w:lang w:val="uk-UA"/>
        </w:rPr>
      </w:pPr>
      <w:r w:rsidRPr="005B7E40">
        <w:rPr>
          <w:rFonts w:ascii="Times New Roman" w:hAnsi="Times New Roman" w:cs="Times New Roman"/>
          <w:b/>
          <w:bCs/>
          <w:lang w:val="uk-UA"/>
        </w:rPr>
        <w:t>6.3. Порядок внесення змін до Політики</w:t>
      </w:r>
    </w:p>
    <w:p w14:paraId="053DFCB5" w14:textId="77777777" w:rsidR="00A07D0D" w:rsidRPr="00A07D0D" w:rsidRDefault="00A07D0D" w:rsidP="005B7E40">
      <w:pPr>
        <w:jc w:val="both"/>
        <w:rPr>
          <w:rFonts w:ascii="Times New Roman" w:hAnsi="Times New Roman" w:cs="Times New Roman"/>
          <w:b/>
          <w:bCs/>
          <w:sz w:val="6"/>
          <w:szCs w:val="6"/>
          <w:lang w:val="uk-UA"/>
        </w:rPr>
      </w:pPr>
    </w:p>
    <w:p w14:paraId="5CD26C1D" w14:textId="42FF1AA7" w:rsidR="002445C2" w:rsidRPr="005B7E40" w:rsidRDefault="00A07D0D" w:rsidP="00A07D0D">
      <w:pPr>
        <w:ind w:left="567" w:hanging="567"/>
        <w:jc w:val="both"/>
        <w:rPr>
          <w:rFonts w:ascii="Times New Roman" w:hAnsi="Times New Roman" w:cs="Times New Roman"/>
          <w:lang w:val="uk-UA"/>
        </w:rPr>
      </w:pPr>
      <w:r w:rsidRPr="00A07D0D">
        <w:rPr>
          <w:rFonts w:ascii="Times New Roman" w:hAnsi="Times New Roman" w:cs="Times New Roman"/>
          <w:b/>
          <w:bCs/>
          <w:lang w:val="uk-UA"/>
        </w:rPr>
        <w:t>6.3.1.</w:t>
      </w:r>
      <w:r>
        <w:rPr>
          <w:rFonts w:ascii="Times New Roman" w:hAnsi="Times New Roman" w:cs="Times New Roman"/>
          <w:lang w:val="uk-UA"/>
        </w:rPr>
        <w:t xml:space="preserve"> </w:t>
      </w:r>
      <w:r w:rsidR="002445C2" w:rsidRPr="005B7E40">
        <w:rPr>
          <w:rFonts w:ascii="Times New Roman" w:hAnsi="Times New Roman" w:cs="Times New Roman"/>
          <w:lang w:val="uk-UA"/>
        </w:rPr>
        <w:t>Уповноважений забезпечує організацію механізмів зворотного зв’язку та інші внутрішні процеси, спрямовані на підтримку та постійне вдосконалення цієї Політики.</w:t>
      </w:r>
    </w:p>
    <w:p w14:paraId="0F8A73EC" w14:textId="0C775AD5" w:rsidR="002445C2" w:rsidRPr="005B7E40" w:rsidRDefault="00A07D0D" w:rsidP="00A07D0D">
      <w:pPr>
        <w:ind w:left="567" w:hanging="567"/>
        <w:jc w:val="both"/>
        <w:rPr>
          <w:rFonts w:ascii="Times New Roman" w:hAnsi="Times New Roman" w:cs="Times New Roman"/>
          <w:lang w:val="uk-UA"/>
        </w:rPr>
      </w:pPr>
      <w:r w:rsidRPr="00A07D0D">
        <w:rPr>
          <w:rFonts w:ascii="Times New Roman" w:hAnsi="Times New Roman" w:cs="Times New Roman"/>
          <w:b/>
          <w:bCs/>
          <w:lang w:val="uk-UA"/>
        </w:rPr>
        <w:t>6.3.2.</w:t>
      </w:r>
      <w:r>
        <w:rPr>
          <w:rFonts w:ascii="Times New Roman" w:hAnsi="Times New Roman" w:cs="Times New Roman"/>
          <w:lang w:val="uk-UA"/>
        </w:rPr>
        <w:t xml:space="preserve"> </w:t>
      </w:r>
      <w:r w:rsidR="002445C2" w:rsidRPr="005B7E40">
        <w:rPr>
          <w:rFonts w:ascii="Times New Roman" w:hAnsi="Times New Roman" w:cs="Times New Roman"/>
          <w:lang w:val="uk-UA"/>
        </w:rPr>
        <w:t>Зміст цієї Політики може бути переглянутий за результатами:</w:t>
      </w:r>
    </w:p>
    <w:p w14:paraId="4D8DE0FA" w14:textId="68ECB097" w:rsidR="002445C2" w:rsidRPr="008D3481" w:rsidRDefault="008D3481" w:rsidP="008D3481">
      <w:pPr>
        <w:pStyle w:val="a3"/>
        <w:numPr>
          <w:ilvl w:val="0"/>
          <w:numId w:val="18"/>
        </w:numPr>
        <w:jc w:val="both"/>
        <w:rPr>
          <w:rFonts w:ascii="Times New Roman" w:hAnsi="Times New Roman" w:cs="Times New Roman"/>
          <w:lang w:val="uk-UA"/>
        </w:rPr>
      </w:pPr>
      <w:r w:rsidRPr="008D3481">
        <w:rPr>
          <w:rFonts w:ascii="Times New Roman" w:hAnsi="Times New Roman" w:cs="Times New Roman"/>
          <w:lang w:val="uk-UA"/>
        </w:rPr>
        <w:t>З</w:t>
      </w:r>
      <w:r w:rsidR="002445C2" w:rsidRPr="008D3481">
        <w:rPr>
          <w:rFonts w:ascii="Times New Roman" w:hAnsi="Times New Roman" w:cs="Times New Roman"/>
          <w:lang w:val="uk-UA"/>
        </w:rPr>
        <w:t>віту про оцінку корупційних ризиків</w:t>
      </w:r>
      <w:r w:rsidR="00C007D7" w:rsidRPr="008D3481">
        <w:rPr>
          <w:rFonts w:ascii="Times New Roman" w:hAnsi="Times New Roman" w:cs="Times New Roman"/>
          <w:lang w:val="uk-UA"/>
        </w:rPr>
        <w:t>;</w:t>
      </w:r>
    </w:p>
    <w:p w14:paraId="56FCB228" w14:textId="33F66827" w:rsidR="002445C2" w:rsidRPr="008D3481" w:rsidRDefault="002445C2" w:rsidP="008D3481">
      <w:pPr>
        <w:pStyle w:val="a3"/>
        <w:numPr>
          <w:ilvl w:val="0"/>
          <w:numId w:val="18"/>
        </w:numPr>
        <w:jc w:val="both"/>
        <w:rPr>
          <w:rFonts w:ascii="Times New Roman" w:hAnsi="Times New Roman" w:cs="Times New Roman"/>
          <w:lang w:val="uk-UA"/>
        </w:rPr>
      </w:pPr>
      <w:r w:rsidRPr="008D3481">
        <w:rPr>
          <w:rFonts w:ascii="Times New Roman" w:hAnsi="Times New Roman" w:cs="Times New Roman"/>
          <w:lang w:val="uk-UA"/>
        </w:rPr>
        <w:lastRenderedPageBreak/>
        <w:t>Здійснення нагляду і контролю за дотриманням цієї Політики, а також оцінки результатів</w:t>
      </w:r>
      <w:r w:rsidR="00C007D7" w:rsidRPr="008D3481">
        <w:rPr>
          <w:rFonts w:ascii="Times New Roman" w:hAnsi="Times New Roman" w:cs="Times New Roman"/>
          <w:lang w:val="uk-UA"/>
        </w:rPr>
        <w:t>;</w:t>
      </w:r>
    </w:p>
    <w:p w14:paraId="374B927B" w14:textId="0F06687A" w:rsidR="002445C2" w:rsidRPr="008D3481" w:rsidRDefault="002445C2" w:rsidP="008D3481">
      <w:pPr>
        <w:pStyle w:val="a3"/>
        <w:numPr>
          <w:ilvl w:val="0"/>
          <w:numId w:val="18"/>
        </w:numPr>
        <w:jc w:val="both"/>
        <w:rPr>
          <w:rFonts w:ascii="Times New Roman" w:hAnsi="Times New Roman" w:cs="Times New Roman"/>
          <w:lang w:val="uk-UA"/>
        </w:rPr>
      </w:pPr>
      <w:r w:rsidRPr="008D3481">
        <w:rPr>
          <w:rFonts w:ascii="Times New Roman" w:hAnsi="Times New Roman" w:cs="Times New Roman"/>
          <w:lang w:val="uk-UA"/>
        </w:rPr>
        <w:t>Здійснення передбачених нею заходів</w:t>
      </w:r>
      <w:r w:rsidR="00C007D7" w:rsidRPr="008D3481">
        <w:rPr>
          <w:rFonts w:ascii="Times New Roman" w:hAnsi="Times New Roman" w:cs="Times New Roman"/>
          <w:lang w:val="uk-UA"/>
        </w:rPr>
        <w:t>;</w:t>
      </w:r>
    </w:p>
    <w:p w14:paraId="693F4C60" w14:textId="03E2CEAA" w:rsidR="002445C2" w:rsidRPr="008D3481" w:rsidRDefault="002445C2" w:rsidP="008D3481">
      <w:pPr>
        <w:pStyle w:val="a3"/>
        <w:numPr>
          <w:ilvl w:val="0"/>
          <w:numId w:val="18"/>
        </w:numPr>
        <w:jc w:val="both"/>
        <w:rPr>
          <w:rFonts w:ascii="Times New Roman" w:hAnsi="Times New Roman" w:cs="Times New Roman"/>
          <w:lang w:val="uk-UA"/>
        </w:rPr>
      </w:pPr>
      <w:r w:rsidRPr="008D3481">
        <w:rPr>
          <w:rFonts w:ascii="Times New Roman" w:hAnsi="Times New Roman" w:cs="Times New Roman"/>
          <w:lang w:val="uk-UA"/>
        </w:rPr>
        <w:t>Консультацій працівників</w:t>
      </w:r>
      <w:r w:rsidR="00C007D7" w:rsidRPr="008D3481">
        <w:rPr>
          <w:rFonts w:ascii="Times New Roman" w:hAnsi="Times New Roman" w:cs="Times New Roman"/>
          <w:lang w:val="uk-UA"/>
        </w:rPr>
        <w:t>;</w:t>
      </w:r>
    </w:p>
    <w:p w14:paraId="3C61FAF5" w14:textId="77777777" w:rsidR="002445C2" w:rsidRPr="008D3481" w:rsidRDefault="002445C2" w:rsidP="008D3481">
      <w:pPr>
        <w:pStyle w:val="a3"/>
        <w:numPr>
          <w:ilvl w:val="0"/>
          <w:numId w:val="18"/>
        </w:numPr>
        <w:jc w:val="both"/>
        <w:rPr>
          <w:rFonts w:ascii="Times New Roman" w:hAnsi="Times New Roman" w:cs="Times New Roman"/>
          <w:lang w:val="uk-UA"/>
        </w:rPr>
      </w:pPr>
      <w:r w:rsidRPr="008D3481">
        <w:rPr>
          <w:rFonts w:ascii="Times New Roman" w:hAnsi="Times New Roman" w:cs="Times New Roman"/>
          <w:lang w:val="uk-UA"/>
        </w:rPr>
        <w:t>Виявлення за результатами внутрішніх розслідувань порушень.</w:t>
      </w:r>
    </w:p>
    <w:p w14:paraId="15E55B0E" w14:textId="08AFED1B" w:rsidR="002445C2" w:rsidRPr="005B7E40" w:rsidRDefault="00A07D0D" w:rsidP="00A07D0D">
      <w:pPr>
        <w:ind w:left="567" w:hanging="567"/>
        <w:jc w:val="both"/>
        <w:rPr>
          <w:rFonts w:ascii="Times New Roman" w:hAnsi="Times New Roman" w:cs="Times New Roman"/>
          <w:lang w:val="uk-UA"/>
        </w:rPr>
      </w:pPr>
      <w:r w:rsidRPr="00A07D0D">
        <w:rPr>
          <w:rFonts w:ascii="Times New Roman" w:hAnsi="Times New Roman" w:cs="Times New Roman"/>
          <w:b/>
          <w:bCs/>
          <w:lang w:val="uk-UA"/>
        </w:rPr>
        <w:t>6.3.3.</w:t>
      </w:r>
      <w:r>
        <w:rPr>
          <w:rFonts w:ascii="Times New Roman" w:hAnsi="Times New Roman" w:cs="Times New Roman"/>
          <w:lang w:val="uk-UA"/>
        </w:rPr>
        <w:t xml:space="preserve"> </w:t>
      </w:r>
      <w:r w:rsidR="002445C2" w:rsidRPr="005B7E40">
        <w:rPr>
          <w:rFonts w:ascii="Times New Roman" w:hAnsi="Times New Roman" w:cs="Times New Roman"/>
          <w:lang w:val="uk-UA"/>
        </w:rPr>
        <w:t xml:space="preserve">Ініціатором внесення змін до цієї Політики може бути Уповноважений, керівництво, працівники та партнери </w:t>
      </w:r>
      <w:r w:rsidR="009B1400">
        <w:rPr>
          <w:rFonts w:ascii="Times New Roman" w:hAnsi="Times New Roman" w:cs="Times New Roman"/>
          <w:lang w:val="uk-UA"/>
        </w:rPr>
        <w:t>Компанії</w:t>
      </w:r>
      <w:r w:rsidR="002445C2" w:rsidRPr="005B7E40">
        <w:rPr>
          <w:rFonts w:ascii="Times New Roman" w:hAnsi="Times New Roman" w:cs="Times New Roman"/>
          <w:lang w:val="uk-UA"/>
        </w:rPr>
        <w:t>.</w:t>
      </w:r>
    </w:p>
    <w:p w14:paraId="1AE2D798" w14:textId="7595FD60" w:rsidR="002445C2" w:rsidRPr="005B7E40" w:rsidRDefault="00A07D0D" w:rsidP="00A07D0D">
      <w:pPr>
        <w:ind w:left="567" w:hanging="567"/>
        <w:jc w:val="both"/>
        <w:rPr>
          <w:rFonts w:ascii="Times New Roman" w:hAnsi="Times New Roman" w:cs="Times New Roman"/>
          <w:lang w:val="uk-UA"/>
        </w:rPr>
      </w:pPr>
      <w:r w:rsidRPr="00A07D0D">
        <w:rPr>
          <w:rFonts w:ascii="Times New Roman" w:hAnsi="Times New Roman" w:cs="Times New Roman"/>
          <w:b/>
          <w:bCs/>
          <w:lang w:val="uk-UA"/>
        </w:rPr>
        <w:t>6.3.4.</w:t>
      </w:r>
      <w:r>
        <w:rPr>
          <w:rFonts w:ascii="Times New Roman" w:hAnsi="Times New Roman" w:cs="Times New Roman"/>
          <w:lang w:val="uk-UA"/>
        </w:rPr>
        <w:t xml:space="preserve"> </w:t>
      </w:r>
      <w:r w:rsidR="002445C2" w:rsidRPr="005B7E40">
        <w:rPr>
          <w:rFonts w:ascii="Times New Roman" w:hAnsi="Times New Roman" w:cs="Times New Roman"/>
          <w:lang w:val="uk-UA"/>
        </w:rPr>
        <w:t>У випадках, коли необхідні термінові зміни до цієї Політики, Уповноважений протягом 30 робочих днів з дати надходження таких пропозицій ініціює оновлення цієї Політики.</w:t>
      </w:r>
    </w:p>
    <w:p w14:paraId="0B759BD8" w14:textId="6C63F4DF" w:rsidR="002445C2" w:rsidRDefault="00A07D0D" w:rsidP="00A07D0D">
      <w:pPr>
        <w:ind w:left="567" w:hanging="567"/>
        <w:jc w:val="both"/>
        <w:rPr>
          <w:rFonts w:ascii="Times New Roman" w:hAnsi="Times New Roman" w:cs="Times New Roman"/>
          <w:lang w:val="uk-UA"/>
        </w:rPr>
      </w:pPr>
      <w:r w:rsidRPr="00A07D0D">
        <w:rPr>
          <w:rFonts w:ascii="Times New Roman" w:hAnsi="Times New Roman" w:cs="Times New Roman"/>
          <w:b/>
          <w:bCs/>
          <w:lang w:val="uk-UA"/>
        </w:rPr>
        <w:t>6.3.5.</w:t>
      </w:r>
      <w:r>
        <w:rPr>
          <w:rFonts w:ascii="Times New Roman" w:hAnsi="Times New Roman" w:cs="Times New Roman"/>
          <w:lang w:val="uk-UA"/>
        </w:rPr>
        <w:t xml:space="preserve"> </w:t>
      </w:r>
      <w:r w:rsidR="00C007D7" w:rsidRPr="005B7E40">
        <w:rPr>
          <w:rFonts w:ascii="Times New Roman" w:hAnsi="Times New Roman" w:cs="Times New Roman"/>
          <w:lang w:val="uk-UA"/>
        </w:rPr>
        <w:t xml:space="preserve">Директор </w:t>
      </w:r>
      <w:r w:rsidR="009B1400">
        <w:rPr>
          <w:rFonts w:ascii="Times New Roman" w:hAnsi="Times New Roman" w:cs="Times New Roman"/>
          <w:lang w:val="uk-UA"/>
        </w:rPr>
        <w:t xml:space="preserve">Компанії </w:t>
      </w:r>
      <w:r w:rsidR="002445C2" w:rsidRPr="005B7E40">
        <w:rPr>
          <w:rFonts w:ascii="Times New Roman" w:hAnsi="Times New Roman" w:cs="Times New Roman"/>
          <w:lang w:val="uk-UA"/>
        </w:rPr>
        <w:t>своїм наказом затверджує відповідні зміни, які стають її невід’ємною частиною.</w:t>
      </w:r>
    </w:p>
    <w:p w14:paraId="29B84BE0" w14:textId="77777777" w:rsidR="00A07D0D" w:rsidRPr="004B7753" w:rsidRDefault="00A07D0D" w:rsidP="00A07D0D">
      <w:pPr>
        <w:ind w:left="567" w:hanging="567"/>
        <w:jc w:val="both"/>
        <w:rPr>
          <w:rFonts w:ascii="Times New Roman" w:hAnsi="Times New Roman" w:cs="Times New Roman"/>
          <w:sz w:val="6"/>
          <w:szCs w:val="6"/>
          <w:lang w:val="uk-UA"/>
        </w:rPr>
      </w:pPr>
    </w:p>
    <w:p w14:paraId="6909EDAB" w14:textId="0A5ECFC2" w:rsidR="00C007D7" w:rsidRPr="00A07D0D" w:rsidRDefault="00C007D7" w:rsidP="00A07D0D">
      <w:pPr>
        <w:pStyle w:val="a3"/>
        <w:numPr>
          <w:ilvl w:val="0"/>
          <w:numId w:val="1"/>
        </w:numPr>
        <w:jc w:val="both"/>
        <w:rPr>
          <w:rFonts w:ascii="Times New Roman" w:hAnsi="Times New Roman" w:cs="Times New Roman"/>
          <w:b/>
          <w:bCs/>
          <w:lang w:val="uk-UA"/>
        </w:rPr>
      </w:pPr>
      <w:bookmarkStart w:id="10" w:name="_Hlk128646431"/>
      <w:r w:rsidRPr="00A07D0D">
        <w:rPr>
          <w:rFonts w:ascii="Times New Roman" w:hAnsi="Times New Roman" w:cs="Times New Roman"/>
          <w:b/>
          <w:bCs/>
          <w:lang w:val="uk-UA"/>
        </w:rPr>
        <w:t>РОЛІ ТА ОБОВ</w:t>
      </w:r>
      <w:r w:rsidRPr="00A07D0D">
        <w:rPr>
          <w:rFonts w:ascii="Times New Roman" w:hAnsi="Times New Roman" w:cs="Times New Roman"/>
          <w:b/>
          <w:bCs/>
        </w:rPr>
        <w:t>’</w:t>
      </w:r>
      <w:r w:rsidRPr="00A07D0D">
        <w:rPr>
          <w:rFonts w:ascii="Times New Roman" w:hAnsi="Times New Roman" w:cs="Times New Roman"/>
          <w:b/>
          <w:bCs/>
          <w:lang w:val="uk-UA"/>
        </w:rPr>
        <w:t>ЯЗКИ</w:t>
      </w:r>
    </w:p>
    <w:p w14:paraId="1F9E8C28" w14:textId="77777777" w:rsidR="00A07D0D" w:rsidRPr="00A07D0D" w:rsidRDefault="00A07D0D" w:rsidP="00A07D0D">
      <w:pPr>
        <w:pStyle w:val="a3"/>
        <w:ind w:left="928"/>
        <w:jc w:val="both"/>
        <w:rPr>
          <w:rFonts w:ascii="Times New Roman" w:hAnsi="Times New Roman" w:cs="Times New Roman"/>
          <w:b/>
          <w:bCs/>
          <w:lang w:val="uk-UA"/>
        </w:rPr>
      </w:pPr>
    </w:p>
    <w:bookmarkEnd w:id="10"/>
    <w:p w14:paraId="3CEF9C67" w14:textId="51B60806" w:rsidR="00C007D7" w:rsidRPr="005561BC" w:rsidRDefault="00C007D7" w:rsidP="00A07D0D">
      <w:pPr>
        <w:pStyle w:val="a3"/>
        <w:numPr>
          <w:ilvl w:val="1"/>
          <w:numId w:val="1"/>
        </w:numPr>
        <w:ind w:left="567" w:hanging="567"/>
        <w:contextualSpacing w:val="0"/>
        <w:jc w:val="both"/>
        <w:rPr>
          <w:rFonts w:ascii="Times New Roman" w:hAnsi="Times New Roman" w:cs="Times New Roman"/>
          <w:b/>
          <w:bCs/>
          <w:lang w:val="uk-UA"/>
        </w:rPr>
      </w:pPr>
      <w:r w:rsidRPr="005561BC">
        <w:rPr>
          <w:rFonts w:ascii="Times New Roman" w:hAnsi="Times New Roman" w:cs="Times New Roman"/>
          <w:b/>
          <w:bCs/>
          <w:lang w:val="uk-UA"/>
        </w:rPr>
        <w:t>Співробітники мають право:</w:t>
      </w:r>
    </w:p>
    <w:p w14:paraId="4F4FE8BE" w14:textId="77777777" w:rsidR="00C007D7" w:rsidRPr="008D3481" w:rsidRDefault="00C007D7" w:rsidP="00A07D0D">
      <w:pPr>
        <w:pStyle w:val="a3"/>
        <w:numPr>
          <w:ilvl w:val="0"/>
          <w:numId w:val="19"/>
        </w:numPr>
        <w:spacing w:line="240" w:lineRule="auto"/>
        <w:ind w:left="714" w:hanging="357"/>
        <w:jc w:val="both"/>
        <w:rPr>
          <w:rFonts w:ascii="Times New Roman" w:hAnsi="Times New Roman" w:cs="Times New Roman"/>
          <w:lang w:val="uk-UA"/>
        </w:rPr>
      </w:pPr>
      <w:r w:rsidRPr="008D3481">
        <w:rPr>
          <w:rFonts w:ascii="Times New Roman" w:hAnsi="Times New Roman" w:cs="Times New Roman"/>
          <w:lang w:val="uk-UA"/>
        </w:rPr>
        <w:t>Надавати пропозиції щодо удосконалення цієї Політики;</w:t>
      </w:r>
    </w:p>
    <w:p w14:paraId="47A0AC3F" w14:textId="6FAD28FD" w:rsidR="00C007D7" w:rsidRDefault="00C007D7" w:rsidP="00A07D0D">
      <w:pPr>
        <w:pStyle w:val="a3"/>
        <w:numPr>
          <w:ilvl w:val="0"/>
          <w:numId w:val="19"/>
        </w:numPr>
        <w:spacing w:line="240" w:lineRule="auto"/>
        <w:ind w:left="714" w:hanging="357"/>
        <w:jc w:val="both"/>
        <w:rPr>
          <w:rFonts w:ascii="Times New Roman" w:hAnsi="Times New Roman" w:cs="Times New Roman"/>
          <w:lang w:val="uk-UA"/>
        </w:rPr>
      </w:pPr>
      <w:r w:rsidRPr="008D3481">
        <w:rPr>
          <w:rFonts w:ascii="Times New Roman" w:hAnsi="Times New Roman" w:cs="Times New Roman"/>
          <w:lang w:val="uk-UA"/>
        </w:rPr>
        <w:t>Звертатися до Уповноваженого за консультаціями щодо виконання цієї Політики та роз’ясненнями щодо її положень</w:t>
      </w:r>
      <w:r w:rsidR="008D3481" w:rsidRPr="008D3481">
        <w:rPr>
          <w:rFonts w:ascii="Times New Roman" w:hAnsi="Times New Roman" w:cs="Times New Roman"/>
          <w:lang w:val="uk-UA"/>
        </w:rPr>
        <w:t>.</w:t>
      </w:r>
    </w:p>
    <w:p w14:paraId="610A5DBB" w14:textId="77777777" w:rsidR="00A07D0D" w:rsidRPr="005561BC" w:rsidRDefault="00A07D0D" w:rsidP="00A07D0D">
      <w:pPr>
        <w:pStyle w:val="a3"/>
        <w:spacing w:line="240" w:lineRule="auto"/>
        <w:ind w:left="714"/>
        <w:jc w:val="both"/>
        <w:rPr>
          <w:rFonts w:ascii="Times New Roman" w:hAnsi="Times New Roman" w:cs="Times New Roman"/>
          <w:b/>
          <w:bCs/>
          <w:sz w:val="16"/>
          <w:szCs w:val="16"/>
          <w:lang w:val="uk-UA"/>
        </w:rPr>
      </w:pPr>
    </w:p>
    <w:p w14:paraId="70F64406" w14:textId="4F5EA612" w:rsidR="00C007D7" w:rsidRPr="005561BC" w:rsidRDefault="00C007D7" w:rsidP="00A07D0D">
      <w:pPr>
        <w:pStyle w:val="a3"/>
        <w:numPr>
          <w:ilvl w:val="1"/>
          <w:numId w:val="1"/>
        </w:numPr>
        <w:ind w:left="567" w:hanging="567"/>
        <w:contextualSpacing w:val="0"/>
        <w:jc w:val="both"/>
        <w:rPr>
          <w:rFonts w:ascii="Times New Roman" w:hAnsi="Times New Roman" w:cs="Times New Roman"/>
          <w:b/>
          <w:bCs/>
          <w:lang w:val="uk-UA"/>
        </w:rPr>
      </w:pPr>
      <w:r w:rsidRPr="005561BC">
        <w:rPr>
          <w:rFonts w:ascii="Times New Roman" w:hAnsi="Times New Roman" w:cs="Times New Roman"/>
          <w:b/>
          <w:bCs/>
          <w:lang w:val="uk-UA"/>
        </w:rPr>
        <w:t>Співробітники</w:t>
      </w:r>
      <w:r w:rsidR="005B7E40" w:rsidRPr="005561BC">
        <w:rPr>
          <w:rFonts w:ascii="Times New Roman" w:hAnsi="Times New Roman" w:cs="Times New Roman"/>
          <w:b/>
          <w:bCs/>
          <w:lang w:val="uk-UA"/>
        </w:rPr>
        <w:t xml:space="preserve"> </w:t>
      </w:r>
      <w:r w:rsidRPr="005561BC">
        <w:rPr>
          <w:rFonts w:ascii="Times New Roman" w:hAnsi="Times New Roman" w:cs="Times New Roman"/>
          <w:b/>
          <w:bCs/>
          <w:lang w:val="uk-UA"/>
        </w:rPr>
        <w:t>зобов’язані:</w:t>
      </w:r>
    </w:p>
    <w:p w14:paraId="329C9909" w14:textId="3458367F" w:rsidR="00C007D7" w:rsidRPr="008D3481" w:rsidRDefault="00C007D7" w:rsidP="00A07D0D">
      <w:pPr>
        <w:pStyle w:val="a3"/>
        <w:numPr>
          <w:ilvl w:val="0"/>
          <w:numId w:val="20"/>
        </w:numPr>
        <w:spacing w:line="240" w:lineRule="auto"/>
        <w:ind w:left="714" w:hanging="357"/>
        <w:jc w:val="both"/>
        <w:rPr>
          <w:rFonts w:ascii="Times New Roman" w:hAnsi="Times New Roman" w:cs="Times New Roman"/>
          <w:lang w:val="uk-UA"/>
        </w:rPr>
      </w:pPr>
      <w:r w:rsidRPr="008D3481">
        <w:rPr>
          <w:rFonts w:ascii="Times New Roman" w:hAnsi="Times New Roman" w:cs="Times New Roman"/>
          <w:lang w:val="uk-UA"/>
        </w:rPr>
        <w:t>Впроваджувати та забезпечувати контроль виконання дії цієї Політики;</w:t>
      </w:r>
    </w:p>
    <w:p w14:paraId="3CA7B5AD" w14:textId="77777777" w:rsidR="00C007D7" w:rsidRPr="008D3481" w:rsidRDefault="00C007D7" w:rsidP="00A07D0D">
      <w:pPr>
        <w:pStyle w:val="a3"/>
        <w:numPr>
          <w:ilvl w:val="0"/>
          <w:numId w:val="20"/>
        </w:numPr>
        <w:spacing w:line="240" w:lineRule="auto"/>
        <w:ind w:left="714" w:hanging="357"/>
        <w:jc w:val="both"/>
        <w:rPr>
          <w:rFonts w:ascii="Times New Roman" w:hAnsi="Times New Roman" w:cs="Times New Roman"/>
          <w:lang w:val="uk-UA"/>
        </w:rPr>
      </w:pPr>
      <w:r w:rsidRPr="008D3481">
        <w:rPr>
          <w:rFonts w:ascii="Times New Roman" w:hAnsi="Times New Roman" w:cs="Times New Roman"/>
          <w:lang w:val="uk-UA"/>
        </w:rPr>
        <w:t>Власним прикладом впроваджувати принцип «нульової толерантності» до корупційної діяльності;</w:t>
      </w:r>
    </w:p>
    <w:p w14:paraId="358795C2" w14:textId="31CC7F56" w:rsidR="00C007D7" w:rsidRPr="008D3481" w:rsidRDefault="00C007D7" w:rsidP="00A07D0D">
      <w:pPr>
        <w:pStyle w:val="a3"/>
        <w:numPr>
          <w:ilvl w:val="0"/>
          <w:numId w:val="20"/>
        </w:numPr>
        <w:spacing w:line="240" w:lineRule="auto"/>
        <w:ind w:left="714" w:hanging="357"/>
        <w:jc w:val="both"/>
        <w:rPr>
          <w:rFonts w:ascii="Times New Roman" w:hAnsi="Times New Roman" w:cs="Times New Roman"/>
          <w:lang w:val="uk-UA"/>
        </w:rPr>
      </w:pPr>
      <w:r w:rsidRPr="008D3481">
        <w:rPr>
          <w:rFonts w:ascii="Times New Roman" w:hAnsi="Times New Roman" w:cs="Times New Roman"/>
          <w:lang w:val="uk-UA"/>
        </w:rPr>
        <w:t>Інформувати Уповноваженого про відомі дії, що мають ознаки корупційної діяльності;</w:t>
      </w:r>
    </w:p>
    <w:p w14:paraId="2D88F245" w14:textId="52D252E9" w:rsidR="00C007D7" w:rsidRDefault="00C007D7" w:rsidP="00A07D0D">
      <w:pPr>
        <w:pStyle w:val="a3"/>
        <w:numPr>
          <w:ilvl w:val="0"/>
          <w:numId w:val="20"/>
        </w:numPr>
        <w:spacing w:line="240" w:lineRule="auto"/>
        <w:ind w:left="714" w:hanging="357"/>
        <w:jc w:val="both"/>
        <w:rPr>
          <w:rFonts w:ascii="Times New Roman" w:hAnsi="Times New Roman" w:cs="Times New Roman"/>
          <w:lang w:val="uk-UA"/>
        </w:rPr>
      </w:pPr>
      <w:r w:rsidRPr="008D3481">
        <w:rPr>
          <w:rFonts w:ascii="Times New Roman" w:hAnsi="Times New Roman" w:cs="Times New Roman"/>
          <w:lang w:val="uk-UA"/>
        </w:rPr>
        <w:t xml:space="preserve">Виконувати обов’язки, що визначені цією Політикою та стосуються всіх без винятків співробітників </w:t>
      </w:r>
      <w:r w:rsidR="009B1400">
        <w:rPr>
          <w:rFonts w:ascii="Times New Roman" w:hAnsi="Times New Roman" w:cs="Times New Roman"/>
          <w:lang w:val="uk-UA"/>
        </w:rPr>
        <w:t>Компанії</w:t>
      </w:r>
      <w:r w:rsidRPr="008D3481">
        <w:rPr>
          <w:rFonts w:ascii="Times New Roman" w:hAnsi="Times New Roman" w:cs="Times New Roman"/>
          <w:lang w:val="uk-UA"/>
        </w:rPr>
        <w:t>.</w:t>
      </w:r>
    </w:p>
    <w:p w14:paraId="0DC2DA8A" w14:textId="77777777" w:rsidR="00A07D0D" w:rsidRPr="00A07D0D" w:rsidRDefault="00A07D0D" w:rsidP="00A07D0D">
      <w:pPr>
        <w:pStyle w:val="a3"/>
        <w:spacing w:line="240" w:lineRule="auto"/>
        <w:ind w:left="714"/>
        <w:jc w:val="both"/>
        <w:rPr>
          <w:rFonts w:ascii="Times New Roman" w:hAnsi="Times New Roman" w:cs="Times New Roman"/>
          <w:sz w:val="16"/>
          <w:szCs w:val="16"/>
          <w:lang w:val="uk-UA"/>
        </w:rPr>
      </w:pPr>
    </w:p>
    <w:p w14:paraId="79C2FCC8" w14:textId="07C94A9F" w:rsidR="00C007D7" w:rsidRPr="00A07D0D" w:rsidRDefault="00C007D7" w:rsidP="00A07D0D">
      <w:pPr>
        <w:pStyle w:val="a3"/>
        <w:numPr>
          <w:ilvl w:val="1"/>
          <w:numId w:val="1"/>
        </w:numPr>
        <w:ind w:left="567" w:hanging="567"/>
        <w:contextualSpacing w:val="0"/>
        <w:jc w:val="both"/>
        <w:rPr>
          <w:rFonts w:ascii="Times New Roman" w:hAnsi="Times New Roman" w:cs="Times New Roman"/>
          <w:lang w:val="uk-UA"/>
        </w:rPr>
      </w:pPr>
      <w:r w:rsidRPr="00A07D0D">
        <w:rPr>
          <w:rFonts w:ascii="Times New Roman" w:hAnsi="Times New Roman" w:cs="Times New Roman"/>
          <w:lang w:val="uk-UA"/>
        </w:rPr>
        <w:t>Забороняється здійснювати дії, що визначено цією Політикою як неприйнятні, щодо будь-кого з співробітників.</w:t>
      </w:r>
    </w:p>
    <w:p w14:paraId="3ED7D9FD" w14:textId="77777777" w:rsidR="00C007D7" w:rsidRPr="005B7E40" w:rsidRDefault="00C007D7" w:rsidP="005B7E40">
      <w:pPr>
        <w:jc w:val="both"/>
        <w:rPr>
          <w:rFonts w:ascii="Times New Roman" w:hAnsi="Times New Roman" w:cs="Times New Roman"/>
          <w:noProof/>
          <w:lang w:val="uk-UA"/>
        </w:rPr>
      </w:pPr>
    </w:p>
    <w:p w14:paraId="2C2C6F7A" w14:textId="152EE217" w:rsidR="001E7CBD" w:rsidRPr="005B7E40" w:rsidRDefault="001E7CBD" w:rsidP="005B7E40">
      <w:pPr>
        <w:pStyle w:val="11"/>
        <w:tabs>
          <w:tab w:val="clear" w:pos="10065"/>
          <w:tab w:val="right" w:leader="dot" w:pos="10348"/>
        </w:tabs>
        <w:jc w:val="both"/>
        <w:rPr>
          <w:rFonts w:eastAsiaTheme="minorEastAsia"/>
          <w:highlight w:val="yellow"/>
          <w:lang w:val="uk-UA" w:eastAsia="uk-UA"/>
        </w:rPr>
      </w:pPr>
    </w:p>
    <w:bookmarkEnd w:id="0"/>
    <w:bookmarkEnd w:id="5"/>
    <w:bookmarkEnd w:id="4"/>
    <w:p w14:paraId="6AB4AF38" w14:textId="5D1F3339" w:rsidR="00055D0D" w:rsidRPr="005B7E40" w:rsidRDefault="00055D0D" w:rsidP="005B7E40">
      <w:pPr>
        <w:jc w:val="both"/>
        <w:rPr>
          <w:rFonts w:ascii="Times New Roman" w:hAnsi="Times New Roman" w:cs="Times New Roman"/>
          <w:lang w:val="uk-UA"/>
        </w:rPr>
      </w:pPr>
    </w:p>
    <w:sectPr w:rsidR="00055D0D" w:rsidRPr="005B7E40" w:rsidSect="004B7753">
      <w:headerReference w:type="even" r:id="rId11"/>
      <w:footerReference w:type="default" r:id="rId12"/>
      <w:headerReference w:type="first" r:id="rId13"/>
      <w:pgSz w:w="11906" w:h="16838" w:code="9"/>
      <w:pgMar w:top="709" w:right="567" w:bottom="568" w:left="794" w:header="28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9B7C1D" w14:textId="77777777" w:rsidR="001B3524" w:rsidRDefault="001B3524" w:rsidP="0005396C">
      <w:pPr>
        <w:spacing w:after="0" w:line="240" w:lineRule="auto"/>
      </w:pPr>
      <w:r>
        <w:separator/>
      </w:r>
    </w:p>
  </w:endnote>
  <w:endnote w:type="continuationSeparator" w:id="0">
    <w:p w14:paraId="5FCC040F" w14:textId="77777777" w:rsidR="001B3524" w:rsidRDefault="001B3524" w:rsidP="000539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3302217"/>
      <w:docPartObj>
        <w:docPartGallery w:val="Page Numbers (Bottom of Page)"/>
        <w:docPartUnique/>
      </w:docPartObj>
    </w:sdtPr>
    <w:sdtEndPr/>
    <w:sdtContent>
      <w:p w14:paraId="1E7A5973" w14:textId="28A7306B" w:rsidR="006F1EDC" w:rsidRDefault="006F1EDC">
        <w:pPr>
          <w:pStyle w:val="af"/>
          <w:jc w:val="center"/>
        </w:pPr>
        <w:r>
          <w:fldChar w:fldCharType="begin"/>
        </w:r>
        <w:r>
          <w:instrText>PAGE   \* MERGEFORMAT</w:instrText>
        </w:r>
        <w:r>
          <w:fldChar w:fldCharType="separate"/>
        </w:r>
        <w:r>
          <w:rPr>
            <w:lang w:val="uk-UA"/>
          </w:rPr>
          <w:t>2</w:t>
        </w:r>
        <w:r>
          <w:fldChar w:fldCharType="end"/>
        </w:r>
      </w:p>
    </w:sdtContent>
  </w:sdt>
  <w:p w14:paraId="14F910A8" w14:textId="77777777" w:rsidR="006F1EDC" w:rsidRDefault="006F1EDC">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F759B8" w14:textId="77777777" w:rsidR="001B3524" w:rsidRDefault="001B3524" w:rsidP="0005396C">
      <w:pPr>
        <w:spacing w:after="0" w:line="240" w:lineRule="auto"/>
      </w:pPr>
      <w:r>
        <w:separator/>
      </w:r>
    </w:p>
  </w:footnote>
  <w:footnote w:type="continuationSeparator" w:id="0">
    <w:p w14:paraId="1037952A" w14:textId="77777777" w:rsidR="001B3524" w:rsidRDefault="001B3524" w:rsidP="000539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BB10B" w14:textId="77777777" w:rsidR="009B1400" w:rsidRDefault="00274839">
    <w:pPr>
      <w:rPr>
        <w:sz w:val="2"/>
        <w:szCs w:val="2"/>
      </w:rPr>
    </w:pPr>
    <w:r>
      <w:rPr>
        <w:noProof/>
        <w:lang w:eastAsia="ru-RU"/>
      </w:rPr>
      <mc:AlternateContent>
        <mc:Choice Requires="wps">
          <w:drawing>
            <wp:anchor distT="0" distB="0" distL="63500" distR="63500" simplePos="0" relativeHeight="251656704" behindDoc="1" locked="0" layoutInCell="1" allowOverlap="1" wp14:anchorId="0E6660DD" wp14:editId="089EAA46">
              <wp:simplePos x="0" y="0"/>
              <wp:positionH relativeFrom="page">
                <wp:posOffset>2246630</wp:posOffset>
              </wp:positionH>
              <wp:positionV relativeFrom="page">
                <wp:posOffset>426720</wp:posOffset>
              </wp:positionV>
              <wp:extent cx="1308735" cy="94615"/>
              <wp:effectExtent l="0" t="254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8735" cy="94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7B215E" w14:textId="77777777" w:rsidR="009B1400" w:rsidRDefault="00274839">
                          <w:pPr>
                            <w:spacing w:line="240" w:lineRule="auto"/>
                          </w:pPr>
                          <w:r>
                            <w:rPr>
                              <w:rStyle w:val="65pt"/>
                              <w:rFonts w:eastAsia="Arial"/>
                            </w:rPr>
                            <w:t>ІІЛО «МііроиівськіїГі хлібоиродукт»</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E6660DD" id="_x0000_t202" coordsize="21600,21600" o:spt="202" path="m,l,21600r21600,l21600,xe">
              <v:stroke joinstyle="miter"/>
              <v:path gradientshapeok="t" o:connecttype="rect"/>
            </v:shapetype>
            <v:shape id="Text Box 6" o:spid="_x0000_s1026" type="#_x0000_t202" style="position:absolute;margin-left:176.9pt;margin-top:33.6pt;width:103.05pt;height:7.45pt;z-index:-25165977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" filled="f" stroked="f">
              <v:textbox style="mso-fit-shape-to-text:t" inset="0,0,0,0">
                <w:txbxContent>
                  <w:p w14:paraId="017B215E" w14:textId="77777777" w:rsidR="009B1400" w:rsidRDefault="00274839">
                    <w:pPr>
                      <w:spacing w:line="240" w:lineRule="auto"/>
                    </w:pPr>
                    <w:r>
                      <w:rPr>
                        <w:rStyle w:val="65pt"/>
                        <w:rFonts w:eastAsia="Arial"/>
                      </w:rPr>
                      <w:t>ІІЛО «МііроиівськіїГі хлібоиродукт»</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4E683" w14:textId="535D01B0" w:rsidR="009B1400" w:rsidRDefault="009B1400" w:rsidP="00A6548D">
    <w:pPr>
      <w:pStyle w:val="a5"/>
    </w:pPr>
  </w:p>
  <w:p w14:paraId="216D3E5A" w14:textId="0965D317" w:rsidR="0005396C" w:rsidRDefault="0005396C" w:rsidP="00A6548D">
    <w:pPr>
      <w:pStyle w:val="a5"/>
    </w:pPr>
  </w:p>
  <w:p w14:paraId="225FC245" w14:textId="77777777" w:rsidR="0005396C" w:rsidRDefault="0005396C" w:rsidP="00A6548D">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37540"/>
    <w:multiLevelType w:val="multilevel"/>
    <w:tmpl w:val="677201C4"/>
    <w:lvl w:ilvl="0">
      <w:start w:val="4"/>
      <w:numFmt w:val="decimal"/>
      <w:lvlText w:val="%1."/>
      <w:lvlJc w:val="left"/>
      <w:pPr>
        <w:ind w:left="612" w:hanging="612"/>
      </w:pPr>
      <w:rPr>
        <w:rFonts w:hint="default"/>
        <w:b/>
        <w:bCs w:val="0"/>
      </w:rPr>
    </w:lvl>
    <w:lvl w:ilvl="1">
      <w:start w:val="2"/>
      <w:numFmt w:val="decimal"/>
      <w:lvlText w:val="%1.%2."/>
      <w:lvlJc w:val="left"/>
      <w:pPr>
        <w:ind w:left="720" w:hanging="720"/>
      </w:pPr>
      <w:rPr>
        <w:rFonts w:hint="default"/>
        <w:b w:val="0"/>
      </w:rPr>
    </w:lvl>
    <w:lvl w:ilvl="2">
      <w:start w:val="3"/>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 w15:restartNumberingAfterBreak="0">
    <w:nsid w:val="05106E71"/>
    <w:multiLevelType w:val="multilevel"/>
    <w:tmpl w:val="52B8E106"/>
    <w:lvl w:ilvl="0">
      <w:start w:val="1"/>
      <w:numFmt w:val="decimal"/>
      <w:lvlText w:val="%1."/>
      <w:lvlJc w:val="left"/>
      <w:pPr>
        <w:ind w:left="928" w:hanging="360"/>
      </w:pPr>
      <w:rPr>
        <w:rFonts w:hint="default"/>
        <w:b/>
      </w:rPr>
    </w:lvl>
    <w:lvl w:ilvl="1">
      <w:start w:val="1"/>
      <w:numFmt w:val="decimal"/>
      <w:lvlText w:val="%1.%2."/>
      <w:lvlJc w:val="left"/>
      <w:pPr>
        <w:ind w:left="792" w:hanging="432"/>
      </w:pPr>
      <w:rPr>
        <w:b/>
        <w:color w:val="auto"/>
        <w:sz w:val="22"/>
        <w:szCs w:val="22"/>
      </w:rPr>
    </w:lvl>
    <w:lvl w:ilvl="2">
      <w:start w:val="1"/>
      <w:numFmt w:val="decimal"/>
      <w:lvlText w:val="%1.%2.%3."/>
      <w:lvlJc w:val="left"/>
      <w:pPr>
        <w:ind w:left="788" w:hanging="504"/>
      </w:pPr>
      <w:rPr>
        <w:b/>
        <w:color w:val="auto"/>
      </w:rPr>
    </w:lvl>
    <w:lvl w:ilvl="3">
      <w:start w:val="1"/>
      <w:numFmt w:val="decimal"/>
      <w:lvlText w:val="%1.%2.%3.%4."/>
      <w:lvlJc w:val="left"/>
      <w:pPr>
        <w:ind w:left="1783" w:hanging="648"/>
      </w:pPr>
      <w:rPr>
        <w:b/>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92636C2"/>
    <w:multiLevelType w:val="hybridMultilevel"/>
    <w:tmpl w:val="FC7CD22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9633928"/>
    <w:multiLevelType w:val="hybridMultilevel"/>
    <w:tmpl w:val="D562C51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098C5E59"/>
    <w:multiLevelType w:val="hybridMultilevel"/>
    <w:tmpl w:val="91423BC8"/>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5" w15:restartNumberingAfterBreak="0">
    <w:nsid w:val="0BAA2687"/>
    <w:multiLevelType w:val="hybridMultilevel"/>
    <w:tmpl w:val="6BC6E4E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0F2E183F"/>
    <w:multiLevelType w:val="hybridMultilevel"/>
    <w:tmpl w:val="C1766508"/>
    <w:lvl w:ilvl="0" w:tplc="0419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123B107A"/>
    <w:multiLevelType w:val="hybridMultilevel"/>
    <w:tmpl w:val="A4A8573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170847A5"/>
    <w:multiLevelType w:val="hybridMultilevel"/>
    <w:tmpl w:val="A3E4107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1F855895"/>
    <w:multiLevelType w:val="hybridMultilevel"/>
    <w:tmpl w:val="41A259CE"/>
    <w:lvl w:ilvl="0" w:tplc="0419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2A275A08"/>
    <w:multiLevelType w:val="hybridMultilevel"/>
    <w:tmpl w:val="39608A9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2F383BA5"/>
    <w:multiLevelType w:val="multilevel"/>
    <w:tmpl w:val="490E30E6"/>
    <w:lvl w:ilvl="0">
      <w:start w:val="1"/>
      <w:numFmt w:val="decimal"/>
      <w:lvlText w:val="%1."/>
      <w:lvlJc w:val="left"/>
      <w:pPr>
        <w:ind w:left="720" w:hanging="360"/>
      </w:pPr>
    </w:lvl>
    <w:lvl w:ilvl="1">
      <w:start w:val="1"/>
      <w:numFmt w:val="decimal"/>
      <w:isLgl/>
      <w:lvlText w:val="%1.%2."/>
      <w:lvlJc w:val="left"/>
      <w:pPr>
        <w:ind w:left="1080" w:hanging="72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12" w15:restartNumberingAfterBreak="0">
    <w:nsid w:val="303F2ECB"/>
    <w:multiLevelType w:val="hybridMultilevel"/>
    <w:tmpl w:val="4D0298DA"/>
    <w:lvl w:ilvl="0" w:tplc="6B0AB88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C379D4"/>
    <w:multiLevelType w:val="hybridMultilevel"/>
    <w:tmpl w:val="48404086"/>
    <w:lvl w:ilvl="0" w:tplc="041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394B38FB"/>
    <w:multiLevelType w:val="hybridMultilevel"/>
    <w:tmpl w:val="84B0C79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3A784A06"/>
    <w:multiLevelType w:val="hybridMultilevel"/>
    <w:tmpl w:val="3BB4EBA0"/>
    <w:lvl w:ilvl="0" w:tplc="041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3C1D6EEF"/>
    <w:multiLevelType w:val="hybridMultilevel"/>
    <w:tmpl w:val="B27A95C0"/>
    <w:lvl w:ilvl="0" w:tplc="041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576A3ACD"/>
    <w:multiLevelType w:val="hybridMultilevel"/>
    <w:tmpl w:val="F6F6E85E"/>
    <w:lvl w:ilvl="0" w:tplc="0419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15:restartNumberingAfterBreak="0">
    <w:nsid w:val="58F27F9A"/>
    <w:multiLevelType w:val="hybridMultilevel"/>
    <w:tmpl w:val="30BADF3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598C11B7"/>
    <w:multiLevelType w:val="hybridMultilevel"/>
    <w:tmpl w:val="BE1E0A8E"/>
    <w:lvl w:ilvl="0" w:tplc="0419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15:restartNumberingAfterBreak="0">
    <w:nsid w:val="5DC753CD"/>
    <w:multiLevelType w:val="hybridMultilevel"/>
    <w:tmpl w:val="5ED22AE6"/>
    <w:lvl w:ilvl="0" w:tplc="0419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15:restartNumberingAfterBreak="0">
    <w:nsid w:val="672E1011"/>
    <w:multiLevelType w:val="hybridMultilevel"/>
    <w:tmpl w:val="17600BEA"/>
    <w:lvl w:ilvl="0" w:tplc="0419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2" w15:restartNumberingAfterBreak="0">
    <w:nsid w:val="67ED4ACE"/>
    <w:multiLevelType w:val="hybridMultilevel"/>
    <w:tmpl w:val="19622A1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15:restartNumberingAfterBreak="0">
    <w:nsid w:val="6BDA688A"/>
    <w:multiLevelType w:val="hybridMultilevel"/>
    <w:tmpl w:val="D004A63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15:restartNumberingAfterBreak="0">
    <w:nsid w:val="77683219"/>
    <w:multiLevelType w:val="multilevel"/>
    <w:tmpl w:val="762E662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8E36AA3"/>
    <w:multiLevelType w:val="hybridMultilevel"/>
    <w:tmpl w:val="9D487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A45008F"/>
    <w:multiLevelType w:val="hybridMultilevel"/>
    <w:tmpl w:val="331C0060"/>
    <w:lvl w:ilvl="0" w:tplc="0419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16cid:durableId="1885871604">
    <w:abstractNumId w:val="1"/>
  </w:num>
  <w:num w:numId="2" w16cid:durableId="1781607547">
    <w:abstractNumId w:val="18"/>
  </w:num>
  <w:num w:numId="3" w16cid:durableId="1977442892">
    <w:abstractNumId w:val="19"/>
  </w:num>
  <w:num w:numId="4" w16cid:durableId="686753311">
    <w:abstractNumId w:val="26"/>
  </w:num>
  <w:num w:numId="5" w16cid:durableId="677659738">
    <w:abstractNumId w:val="2"/>
  </w:num>
  <w:num w:numId="6" w16cid:durableId="354231817">
    <w:abstractNumId w:val="17"/>
  </w:num>
  <w:num w:numId="7" w16cid:durableId="1845701153">
    <w:abstractNumId w:val="21"/>
  </w:num>
  <w:num w:numId="8" w16cid:durableId="439178321">
    <w:abstractNumId w:val="11"/>
  </w:num>
  <w:num w:numId="9" w16cid:durableId="1202211440">
    <w:abstractNumId w:val="12"/>
  </w:num>
  <w:num w:numId="10" w16cid:durableId="1866822090">
    <w:abstractNumId w:val="25"/>
  </w:num>
  <w:num w:numId="11" w16cid:durableId="1998485722">
    <w:abstractNumId w:val="24"/>
  </w:num>
  <w:num w:numId="12" w16cid:durableId="1670592515">
    <w:abstractNumId w:val="0"/>
  </w:num>
  <w:num w:numId="13" w16cid:durableId="1966738112">
    <w:abstractNumId w:val="8"/>
  </w:num>
  <w:num w:numId="14" w16cid:durableId="479080227">
    <w:abstractNumId w:val="7"/>
  </w:num>
  <w:num w:numId="15" w16cid:durableId="575238992">
    <w:abstractNumId w:val="4"/>
  </w:num>
  <w:num w:numId="16" w16cid:durableId="1384479586">
    <w:abstractNumId w:val="10"/>
  </w:num>
  <w:num w:numId="17" w16cid:durableId="452477539">
    <w:abstractNumId w:val="3"/>
  </w:num>
  <w:num w:numId="18" w16cid:durableId="1783568054">
    <w:abstractNumId w:val="22"/>
  </w:num>
  <w:num w:numId="19" w16cid:durableId="437332255">
    <w:abstractNumId w:val="14"/>
  </w:num>
  <w:num w:numId="20" w16cid:durableId="1882016476">
    <w:abstractNumId w:val="5"/>
  </w:num>
  <w:num w:numId="21" w16cid:durableId="520364843">
    <w:abstractNumId w:val="23"/>
  </w:num>
  <w:num w:numId="22" w16cid:durableId="48192228">
    <w:abstractNumId w:val="9"/>
  </w:num>
  <w:num w:numId="23" w16cid:durableId="121386567">
    <w:abstractNumId w:val="6"/>
  </w:num>
  <w:num w:numId="24" w16cid:durableId="1280379879">
    <w:abstractNumId w:val="20"/>
  </w:num>
  <w:num w:numId="25" w16cid:durableId="388068261">
    <w:abstractNumId w:val="16"/>
  </w:num>
  <w:num w:numId="26" w16cid:durableId="48194310">
    <w:abstractNumId w:val="13"/>
  </w:num>
  <w:num w:numId="27" w16cid:durableId="35859068">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396C"/>
    <w:rsid w:val="00026F2F"/>
    <w:rsid w:val="00031460"/>
    <w:rsid w:val="0003562F"/>
    <w:rsid w:val="00043F9E"/>
    <w:rsid w:val="0005396C"/>
    <w:rsid w:val="00055D0D"/>
    <w:rsid w:val="000A4DAC"/>
    <w:rsid w:val="000B55AF"/>
    <w:rsid w:val="00103300"/>
    <w:rsid w:val="001463AC"/>
    <w:rsid w:val="001609A4"/>
    <w:rsid w:val="001B3524"/>
    <w:rsid w:val="001E7CBD"/>
    <w:rsid w:val="00206799"/>
    <w:rsid w:val="0021372D"/>
    <w:rsid w:val="00216DDE"/>
    <w:rsid w:val="0022787B"/>
    <w:rsid w:val="002445C2"/>
    <w:rsid w:val="0024591D"/>
    <w:rsid w:val="0025264A"/>
    <w:rsid w:val="0025442D"/>
    <w:rsid w:val="00260F78"/>
    <w:rsid w:val="00274839"/>
    <w:rsid w:val="00277943"/>
    <w:rsid w:val="002819CD"/>
    <w:rsid w:val="00291F7D"/>
    <w:rsid w:val="002B68D3"/>
    <w:rsid w:val="002D194A"/>
    <w:rsid w:val="002D4A36"/>
    <w:rsid w:val="002E28EA"/>
    <w:rsid w:val="002E73D0"/>
    <w:rsid w:val="00326B68"/>
    <w:rsid w:val="00345A47"/>
    <w:rsid w:val="003A6A02"/>
    <w:rsid w:val="003B23E9"/>
    <w:rsid w:val="003B5AC8"/>
    <w:rsid w:val="003D7111"/>
    <w:rsid w:val="003F4CD4"/>
    <w:rsid w:val="004019E2"/>
    <w:rsid w:val="00427082"/>
    <w:rsid w:val="004312A5"/>
    <w:rsid w:val="0043143B"/>
    <w:rsid w:val="00447E61"/>
    <w:rsid w:val="00464434"/>
    <w:rsid w:val="00482961"/>
    <w:rsid w:val="004B7753"/>
    <w:rsid w:val="004D7107"/>
    <w:rsid w:val="004E159C"/>
    <w:rsid w:val="005036C7"/>
    <w:rsid w:val="00504531"/>
    <w:rsid w:val="00551D71"/>
    <w:rsid w:val="005561BC"/>
    <w:rsid w:val="005B7E40"/>
    <w:rsid w:val="005C7254"/>
    <w:rsid w:val="005D18DA"/>
    <w:rsid w:val="005D4731"/>
    <w:rsid w:val="005F5B67"/>
    <w:rsid w:val="00612A87"/>
    <w:rsid w:val="006356D1"/>
    <w:rsid w:val="006369E3"/>
    <w:rsid w:val="0064070D"/>
    <w:rsid w:val="00652EB2"/>
    <w:rsid w:val="00665BAB"/>
    <w:rsid w:val="00687312"/>
    <w:rsid w:val="00697E81"/>
    <w:rsid w:val="006A2FDD"/>
    <w:rsid w:val="006A504C"/>
    <w:rsid w:val="006C1668"/>
    <w:rsid w:val="006E2926"/>
    <w:rsid w:val="006F1EDC"/>
    <w:rsid w:val="00705CBB"/>
    <w:rsid w:val="0071797B"/>
    <w:rsid w:val="00750F6B"/>
    <w:rsid w:val="00793F43"/>
    <w:rsid w:val="007B7F0A"/>
    <w:rsid w:val="00810FC4"/>
    <w:rsid w:val="00816ED5"/>
    <w:rsid w:val="00890FCF"/>
    <w:rsid w:val="00895172"/>
    <w:rsid w:val="008B0A35"/>
    <w:rsid w:val="008D3481"/>
    <w:rsid w:val="008E31C8"/>
    <w:rsid w:val="00902778"/>
    <w:rsid w:val="00916A8F"/>
    <w:rsid w:val="00916B3A"/>
    <w:rsid w:val="00920314"/>
    <w:rsid w:val="00924D6F"/>
    <w:rsid w:val="00950D69"/>
    <w:rsid w:val="00980E68"/>
    <w:rsid w:val="009A23C3"/>
    <w:rsid w:val="009B1400"/>
    <w:rsid w:val="009D49AD"/>
    <w:rsid w:val="009D56F7"/>
    <w:rsid w:val="00A07D0D"/>
    <w:rsid w:val="00A174D6"/>
    <w:rsid w:val="00A33CB3"/>
    <w:rsid w:val="00A42A85"/>
    <w:rsid w:val="00A560C5"/>
    <w:rsid w:val="00A56707"/>
    <w:rsid w:val="00A7223C"/>
    <w:rsid w:val="00A96F62"/>
    <w:rsid w:val="00AA666B"/>
    <w:rsid w:val="00AB3E73"/>
    <w:rsid w:val="00AB4862"/>
    <w:rsid w:val="00AE79F2"/>
    <w:rsid w:val="00AF3D13"/>
    <w:rsid w:val="00B60CC7"/>
    <w:rsid w:val="00B667AA"/>
    <w:rsid w:val="00B67341"/>
    <w:rsid w:val="00B84D59"/>
    <w:rsid w:val="00B8578C"/>
    <w:rsid w:val="00BA0937"/>
    <w:rsid w:val="00BA498B"/>
    <w:rsid w:val="00BD0F24"/>
    <w:rsid w:val="00C004F5"/>
    <w:rsid w:val="00C007D7"/>
    <w:rsid w:val="00C23649"/>
    <w:rsid w:val="00C265F3"/>
    <w:rsid w:val="00C32B9D"/>
    <w:rsid w:val="00C33F34"/>
    <w:rsid w:val="00C452A4"/>
    <w:rsid w:val="00C6239E"/>
    <w:rsid w:val="00C638E5"/>
    <w:rsid w:val="00C935BF"/>
    <w:rsid w:val="00C947DC"/>
    <w:rsid w:val="00C96663"/>
    <w:rsid w:val="00CA1CBB"/>
    <w:rsid w:val="00CB41BD"/>
    <w:rsid w:val="00CC520F"/>
    <w:rsid w:val="00CE2D0A"/>
    <w:rsid w:val="00D51709"/>
    <w:rsid w:val="00DA352E"/>
    <w:rsid w:val="00DA3C69"/>
    <w:rsid w:val="00E27926"/>
    <w:rsid w:val="00E40EA3"/>
    <w:rsid w:val="00E43C0A"/>
    <w:rsid w:val="00E51AF7"/>
    <w:rsid w:val="00E90D51"/>
    <w:rsid w:val="00EA570D"/>
    <w:rsid w:val="00EC087F"/>
    <w:rsid w:val="00EC38C4"/>
    <w:rsid w:val="00F24E09"/>
    <w:rsid w:val="00F26703"/>
    <w:rsid w:val="00F34C36"/>
    <w:rsid w:val="00F730C3"/>
    <w:rsid w:val="00F9380F"/>
    <w:rsid w:val="00FC433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95FD63"/>
  <w15:chartTrackingRefBased/>
  <w15:docId w15:val="{6EC3A5F8-AFAE-424F-AD64-71F2AF9F3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396C"/>
    <w:rPr>
      <w:lang w:val="ru-RU"/>
    </w:rPr>
  </w:style>
  <w:style w:type="paragraph" w:styleId="1">
    <w:name w:val="heading 1"/>
    <w:basedOn w:val="a"/>
    <w:next w:val="a"/>
    <w:link w:val="10"/>
    <w:qFormat/>
    <w:rsid w:val="0005396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nhideWhenUsed/>
    <w:qFormat/>
    <w:rsid w:val="005F5B6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nhideWhenUsed/>
    <w:qFormat/>
    <w:rsid w:val="0005396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4">
    <w:name w:val="heading 4"/>
    <w:basedOn w:val="a"/>
    <w:next w:val="a"/>
    <w:link w:val="40"/>
    <w:unhideWhenUsed/>
    <w:qFormat/>
    <w:rsid w:val="005F5B67"/>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5">
    <w:name w:val="heading 5"/>
    <w:basedOn w:val="a"/>
    <w:next w:val="a"/>
    <w:link w:val="50"/>
    <w:unhideWhenUsed/>
    <w:qFormat/>
    <w:rsid w:val="005F5B67"/>
    <w:pPr>
      <w:keepNext/>
      <w:keepLines/>
      <w:spacing w:before="40" w:after="0"/>
      <w:outlineLvl w:val="4"/>
    </w:pPr>
    <w:rPr>
      <w:rFonts w:asciiTheme="majorHAnsi" w:eastAsiaTheme="majorEastAsia" w:hAnsiTheme="majorHAnsi" w:cstheme="majorBidi"/>
      <w:color w:val="2F5496" w:themeColor="accent1" w:themeShade="BF"/>
    </w:rPr>
  </w:style>
  <w:style w:type="paragraph" w:styleId="6">
    <w:name w:val="heading 6"/>
    <w:basedOn w:val="a"/>
    <w:next w:val="a"/>
    <w:link w:val="60"/>
    <w:unhideWhenUsed/>
    <w:qFormat/>
    <w:rsid w:val="005F5B67"/>
    <w:pPr>
      <w:keepNext/>
      <w:keepLines/>
      <w:spacing w:before="40" w:after="0"/>
      <w:outlineLvl w:val="5"/>
    </w:pPr>
    <w:rPr>
      <w:rFonts w:asciiTheme="majorHAnsi" w:eastAsiaTheme="majorEastAsia" w:hAnsiTheme="majorHAnsi" w:cstheme="majorBidi"/>
      <w:color w:val="1F3763" w:themeColor="accent1" w:themeShade="7F"/>
    </w:rPr>
  </w:style>
  <w:style w:type="paragraph" w:styleId="7">
    <w:name w:val="heading 7"/>
    <w:basedOn w:val="a"/>
    <w:next w:val="a"/>
    <w:link w:val="70"/>
    <w:unhideWhenUsed/>
    <w:qFormat/>
    <w:rsid w:val="005F5B67"/>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8">
    <w:name w:val="heading 8"/>
    <w:basedOn w:val="a"/>
    <w:next w:val="a"/>
    <w:link w:val="80"/>
    <w:unhideWhenUsed/>
    <w:qFormat/>
    <w:rsid w:val="005F5B67"/>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unhideWhenUsed/>
    <w:qFormat/>
    <w:rsid w:val="005F5B67"/>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5396C"/>
    <w:rPr>
      <w:rFonts w:asciiTheme="majorHAnsi" w:eastAsiaTheme="majorEastAsia" w:hAnsiTheme="majorHAnsi" w:cstheme="majorBidi"/>
      <w:color w:val="2F5496" w:themeColor="accent1" w:themeShade="BF"/>
      <w:sz w:val="32"/>
      <w:szCs w:val="32"/>
      <w:lang w:val="ru-RU"/>
    </w:rPr>
  </w:style>
  <w:style w:type="character" w:customStyle="1" w:styleId="30">
    <w:name w:val="Заголовок 3 Знак"/>
    <w:basedOn w:val="a0"/>
    <w:link w:val="3"/>
    <w:uiPriority w:val="9"/>
    <w:semiHidden/>
    <w:rsid w:val="0005396C"/>
    <w:rPr>
      <w:rFonts w:asciiTheme="majorHAnsi" w:eastAsiaTheme="majorEastAsia" w:hAnsiTheme="majorHAnsi" w:cstheme="majorBidi"/>
      <w:color w:val="1F3763" w:themeColor="accent1" w:themeShade="7F"/>
      <w:sz w:val="24"/>
      <w:szCs w:val="24"/>
      <w:lang w:val="ru-RU"/>
    </w:rPr>
  </w:style>
  <w:style w:type="paragraph" w:styleId="a3">
    <w:name w:val="List Paragraph"/>
    <w:basedOn w:val="a"/>
    <w:link w:val="a4"/>
    <w:uiPriority w:val="34"/>
    <w:qFormat/>
    <w:rsid w:val="0005396C"/>
    <w:pPr>
      <w:ind w:left="720"/>
      <w:contextualSpacing/>
    </w:pPr>
  </w:style>
  <w:style w:type="paragraph" w:styleId="a5">
    <w:name w:val="header"/>
    <w:basedOn w:val="a"/>
    <w:link w:val="a6"/>
    <w:uiPriority w:val="99"/>
    <w:unhideWhenUsed/>
    <w:rsid w:val="0005396C"/>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05396C"/>
    <w:rPr>
      <w:lang w:val="ru-RU"/>
    </w:rPr>
  </w:style>
  <w:style w:type="paragraph" w:styleId="a7">
    <w:name w:val="TOC Heading"/>
    <w:basedOn w:val="1"/>
    <w:next w:val="a"/>
    <w:uiPriority w:val="39"/>
    <w:unhideWhenUsed/>
    <w:qFormat/>
    <w:rsid w:val="0005396C"/>
    <w:pPr>
      <w:outlineLvl w:val="9"/>
    </w:pPr>
  </w:style>
  <w:style w:type="paragraph" w:styleId="11">
    <w:name w:val="toc 1"/>
    <w:basedOn w:val="a"/>
    <w:next w:val="a"/>
    <w:autoRedefine/>
    <w:uiPriority w:val="39"/>
    <w:unhideWhenUsed/>
    <w:rsid w:val="0071797B"/>
    <w:pPr>
      <w:tabs>
        <w:tab w:val="left" w:pos="660"/>
        <w:tab w:val="right" w:leader="dot" w:pos="10065"/>
      </w:tabs>
      <w:spacing w:after="100"/>
    </w:pPr>
    <w:rPr>
      <w:rFonts w:ascii="Times New Roman" w:eastAsia="Times New Roman" w:hAnsi="Times New Roman" w:cs="Times New Roman"/>
      <w:bCs/>
      <w:noProof/>
      <w:lang w:eastAsia="ru-RU"/>
    </w:rPr>
  </w:style>
  <w:style w:type="paragraph" w:styleId="21">
    <w:name w:val="toc 2"/>
    <w:basedOn w:val="a"/>
    <w:next w:val="a"/>
    <w:autoRedefine/>
    <w:uiPriority w:val="39"/>
    <w:unhideWhenUsed/>
    <w:rsid w:val="0005396C"/>
    <w:pPr>
      <w:tabs>
        <w:tab w:val="right" w:leader="dot" w:pos="9923"/>
      </w:tabs>
      <w:spacing w:after="100"/>
    </w:pPr>
  </w:style>
  <w:style w:type="character" w:styleId="a8">
    <w:name w:val="Hyperlink"/>
    <w:basedOn w:val="a0"/>
    <w:uiPriority w:val="99"/>
    <w:unhideWhenUsed/>
    <w:rsid w:val="0005396C"/>
    <w:rPr>
      <w:color w:val="0563C1" w:themeColor="hyperlink"/>
      <w:u w:val="single"/>
    </w:rPr>
  </w:style>
  <w:style w:type="table" w:styleId="a9">
    <w:name w:val="Table Grid"/>
    <w:basedOn w:val="a1"/>
    <w:uiPriority w:val="59"/>
    <w:rsid w:val="0005396C"/>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rsid w:val="0005396C"/>
    <w:rPr>
      <w:sz w:val="16"/>
      <w:szCs w:val="16"/>
    </w:rPr>
  </w:style>
  <w:style w:type="paragraph" w:styleId="ab">
    <w:name w:val="annotation text"/>
    <w:basedOn w:val="a"/>
    <w:link w:val="ac"/>
    <w:uiPriority w:val="99"/>
    <w:unhideWhenUsed/>
    <w:rsid w:val="0005396C"/>
    <w:pPr>
      <w:spacing w:line="240" w:lineRule="auto"/>
    </w:pPr>
    <w:rPr>
      <w:sz w:val="20"/>
      <w:szCs w:val="20"/>
    </w:rPr>
  </w:style>
  <w:style w:type="character" w:customStyle="1" w:styleId="ac">
    <w:name w:val="Текст примітки Знак"/>
    <w:basedOn w:val="a0"/>
    <w:link w:val="ab"/>
    <w:uiPriority w:val="99"/>
    <w:rsid w:val="0005396C"/>
    <w:rPr>
      <w:sz w:val="20"/>
      <w:szCs w:val="20"/>
      <w:lang w:val="ru-RU"/>
    </w:rPr>
  </w:style>
  <w:style w:type="character" w:styleId="ad">
    <w:name w:val="page number"/>
    <w:basedOn w:val="a0"/>
    <w:rsid w:val="0005396C"/>
  </w:style>
  <w:style w:type="character" w:styleId="ae">
    <w:name w:val="Strong"/>
    <w:basedOn w:val="a0"/>
    <w:uiPriority w:val="22"/>
    <w:qFormat/>
    <w:rsid w:val="0005396C"/>
    <w:rPr>
      <w:b/>
      <w:bCs/>
    </w:rPr>
  </w:style>
  <w:style w:type="character" w:customStyle="1" w:styleId="65pt">
    <w:name w:val="Колонтитул + 6;5 pt;Не напівжирний"/>
    <w:basedOn w:val="a0"/>
    <w:rsid w:val="0005396C"/>
    <w:rPr>
      <w:rFonts w:ascii="Times New Roman" w:eastAsia="Times New Roman" w:hAnsi="Times New Roman" w:cs="Times New Roman"/>
      <w:b/>
      <w:bCs/>
      <w:i w:val="0"/>
      <w:iCs w:val="0"/>
      <w:smallCaps w:val="0"/>
      <w:strike w:val="0"/>
      <w:color w:val="000000"/>
      <w:spacing w:val="0"/>
      <w:w w:val="100"/>
      <w:position w:val="0"/>
      <w:sz w:val="13"/>
      <w:szCs w:val="13"/>
      <w:u w:val="none"/>
      <w:lang w:val="uk-UA" w:eastAsia="uk-UA" w:bidi="uk-UA"/>
    </w:rPr>
  </w:style>
  <w:style w:type="character" w:customStyle="1" w:styleId="a4">
    <w:name w:val="Абзац списку Знак"/>
    <w:link w:val="a3"/>
    <w:uiPriority w:val="34"/>
    <w:locked/>
    <w:rsid w:val="0005396C"/>
    <w:rPr>
      <w:lang w:val="ru-RU"/>
    </w:rPr>
  </w:style>
  <w:style w:type="paragraph" w:styleId="af">
    <w:name w:val="footer"/>
    <w:basedOn w:val="a"/>
    <w:link w:val="af0"/>
    <w:uiPriority w:val="99"/>
    <w:unhideWhenUsed/>
    <w:rsid w:val="0005396C"/>
    <w:pPr>
      <w:tabs>
        <w:tab w:val="center" w:pos="4677"/>
        <w:tab w:val="right" w:pos="9355"/>
      </w:tabs>
      <w:spacing w:after="0" w:line="240" w:lineRule="auto"/>
    </w:pPr>
  </w:style>
  <w:style w:type="character" w:customStyle="1" w:styleId="af0">
    <w:name w:val="Нижній колонтитул Знак"/>
    <w:basedOn w:val="a0"/>
    <w:link w:val="af"/>
    <w:uiPriority w:val="99"/>
    <w:rsid w:val="0005396C"/>
    <w:rPr>
      <w:lang w:val="ru-RU"/>
    </w:rPr>
  </w:style>
  <w:style w:type="paragraph" w:styleId="af1">
    <w:name w:val="annotation subject"/>
    <w:basedOn w:val="ab"/>
    <w:next w:val="ab"/>
    <w:link w:val="af2"/>
    <w:uiPriority w:val="99"/>
    <w:semiHidden/>
    <w:unhideWhenUsed/>
    <w:rsid w:val="009A23C3"/>
    <w:rPr>
      <w:b/>
      <w:bCs/>
    </w:rPr>
  </w:style>
  <w:style w:type="character" w:customStyle="1" w:styleId="af2">
    <w:name w:val="Тема примітки Знак"/>
    <w:basedOn w:val="ac"/>
    <w:link w:val="af1"/>
    <w:uiPriority w:val="99"/>
    <w:semiHidden/>
    <w:rsid w:val="009A23C3"/>
    <w:rPr>
      <w:b/>
      <w:bCs/>
      <w:sz w:val="20"/>
      <w:szCs w:val="20"/>
      <w:lang w:val="ru-RU"/>
    </w:rPr>
  </w:style>
  <w:style w:type="character" w:customStyle="1" w:styleId="cf01">
    <w:name w:val="cf01"/>
    <w:basedOn w:val="a0"/>
    <w:rsid w:val="00D51709"/>
    <w:rPr>
      <w:rFonts w:ascii="Segoe UI" w:hAnsi="Segoe UI" w:cs="Segoe UI" w:hint="default"/>
      <w:sz w:val="18"/>
      <w:szCs w:val="18"/>
    </w:rPr>
  </w:style>
  <w:style w:type="character" w:customStyle="1" w:styleId="20">
    <w:name w:val="Заголовок 2 Знак"/>
    <w:basedOn w:val="a0"/>
    <w:link w:val="2"/>
    <w:rsid w:val="005F5B67"/>
    <w:rPr>
      <w:rFonts w:asciiTheme="majorHAnsi" w:eastAsiaTheme="majorEastAsia" w:hAnsiTheme="majorHAnsi" w:cstheme="majorBidi"/>
      <w:color w:val="2F5496" w:themeColor="accent1" w:themeShade="BF"/>
      <w:sz w:val="26"/>
      <w:szCs w:val="26"/>
      <w:lang w:val="ru-RU"/>
    </w:rPr>
  </w:style>
  <w:style w:type="character" w:customStyle="1" w:styleId="40">
    <w:name w:val="Заголовок 4 Знак"/>
    <w:basedOn w:val="a0"/>
    <w:link w:val="4"/>
    <w:rsid w:val="005F5B67"/>
    <w:rPr>
      <w:rFonts w:asciiTheme="majorHAnsi" w:eastAsiaTheme="majorEastAsia" w:hAnsiTheme="majorHAnsi" w:cstheme="majorBidi"/>
      <w:i/>
      <w:iCs/>
      <w:color w:val="2F5496" w:themeColor="accent1" w:themeShade="BF"/>
      <w:lang w:val="ru-RU"/>
    </w:rPr>
  </w:style>
  <w:style w:type="character" w:customStyle="1" w:styleId="50">
    <w:name w:val="Заголовок 5 Знак"/>
    <w:basedOn w:val="a0"/>
    <w:link w:val="5"/>
    <w:rsid w:val="005F5B67"/>
    <w:rPr>
      <w:rFonts w:asciiTheme="majorHAnsi" w:eastAsiaTheme="majorEastAsia" w:hAnsiTheme="majorHAnsi" w:cstheme="majorBidi"/>
      <w:color w:val="2F5496" w:themeColor="accent1" w:themeShade="BF"/>
      <w:lang w:val="ru-RU"/>
    </w:rPr>
  </w:style>
  <w:style w:type="character" w:customStyle="1" w:styleId="60">
    <w:name w:val="Заголовок 6 Знак"/>
    <w:basedOn w:val="a0"/>
    <w:link w:val="6"/>
    <w:rsid w:val="005F5B67"/>
    <w:rPr>
      <w:rFonts w:asciiTheme="majorHAnsi" w:eastAsiaTheme="majorEastAsia" w:hAnsiTheme="majorHAnsi" w:cstheme="majorBidi"/>
      <w:color w:val="1F3763" w:themeColor="accent1" w:themeShade="7F"/>
      <w:lang w:val="ru-RU"/>
    </w:rPr>
  </w:style>
  <w:style w:type="character" w:customStyle="1" w:styleId="70">
    <w:name w:val="Заголовок 7 Знак"/>
    <w:basedOn w:val="a0"/>
    <w:link w:val="7"/>
    <w:rsid w:val="005F5B67"/>
    <w:rPr>
      <w:rFonts w:asciiTheme="majorHAnsi" w:eastAsiaTheme="majorEastAsia" w:hAnsiTheme="majorHAnsi" w:cstheme="majorBidi"/>
      <w:i/>
      <w:iCs/>
      <w:color w:val="1F3763" w:themeColor="accent1" w:themeShade="7F"/>
      <w:lang w:val="ru-RU"/>
    </w:rPr>
  </w:style>
  <w:style w:type="character" w:customStyle="1" w:styleId="80">
    <w:name w:val="Заголовок 8 Знак"/>
    <w:basedOn w:val="a0"/>
    <w:link w:val="8"/>
    <w:rsid w:val="005F5B67"/>
    <w:rPr>
      <w:rFonts w:asciiTheme="majorHAnsi" w:eastAsiaTheme="majorEastAsia" w:hAnsiTheme="majorHAnsi" w:cstheme="majorBidi"/>
      <w:color w:val="272727" w:themeColor="text1" w:themeTint="D8"/>
      <w:sz w:val="21"/>
      <w:szCs w:val="21"/>
      <w:lang w:val="ru-RU"/>
    </w:rPr>
  </w:style>
  <w:style w:type="character" w:customStyle="1" w:styleId="90">
    <w:name w:val="Заголовок 9 Знак"/>
    <w:basedOn w:val="a0"/>
    <w:link w:val="9"/>
    <w:rsid w:val="005F5B67"/>
    <w:rPr>
      <w:rFonts w:asciiTheme="majorHAnsi" w:eastAsiaTheme="majorEastAsia" w:hAnsiTheme="majorHAnsi" w:cstheme="majorBidi"/>
      <w:i/>
      <w:iCs/>
      <w:color w:val="272727" w:themeColor="text1" w:themeTint="D8"/>
      <w:sz w:val="21"/>
      <w:szCs w:val="21"/>
      <w:lang w:val="ru-RU"/>
    </w:rPr>
  </w:style>
  <w:style w:type="paragraph" w:styleId="af3">
    <w:name w:val="Body Text"/>
    <w:basedOn w:val="a"/>
    <w:link w:val="af4"/>
    <w:rsid w:val="005F5B67"/>
    <w:pPr>
      <w:spacing w:after="0" w:line="240" w:lineRule="auto"/>
      <w:jc w:val="center"/>
    </w:pPr>
    <w:rPr>
      <w:rFonts w:ascii="Times New Roman" w:eastAsia="Times New Roman" w:hAnsi="Times New Roman" w:cs="Times New Roman"/>
      <w:b/>
      <w:bCs/>
      <w:sz w:val="28"/>
      <w:szCs w:val="24"/>
      <w:lang w:eastAsia="ru-RU"/>
    </w:rPr>
  </w:style>
  <w:style w:type="character" w:customStyle="1" w:styleId="af4">
    <w:name w:val="Основний текст Знак"/>
    <w:basedOn w:val="a0"/>
    <w:link w:val="af3"/>
    <w:rsid w:val="005F5B67"/>
    <w:rPr>
      <w:rFonts w:ascii="Times New Roman" w:eastAsia="Times New Roman" w:hAnsi="Times New Roman" w:cs="Times New Roman"/>
      <w:b/>
      <w:bCs/>
      <w:sz w:val="28"/>
      <w:szCs w:val="24"/>
      <w:lang w:val="ru-RU" w:eastAsia="ru-RU"/>
    </w:rPr>
  </w:style>
  <w:style w:type="paragraph" w:styleId="af5">
    <w:name w:val="Title"/>
    <w:basedOn w:val="a"/>
    <w:next w:val="a"/>
    <w:link w:val="af6"/>
    <w:uiPriority w:val="10"/>
    <w:qFormat/>
    <w:rsid w:val="005F5B6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6">
    <w:name w:val="Назва Знак"/>
    <w:basedOn w:val="a0"/>
    <w:link w:val="af5"/>
    <w:uiPriority w:val="10"/>
    <w:rsid w:val="005F5B67"/>
    <w:rPr>
      <w:rFonts w:asciiTheme="majorHAnsi" w:eastAsiaTheme="majorEastAsia" w:hAnsiTheme="majorHAnsi" w:cstheme="majorBidi"/>
      <w:spacing w:val="-10"/>
      <w:kern w:val="28"/>
      <w:sz w:val="56"/>
      <w:szCs w:val="56"/>
      <w:lang w:val="ru-RU"/>
    </w:rPr>
  </w:style>
  <w:style w:type="paragraph" w:styleId="af7">
    <w:name w:val="Subtitle"/>
    <w:basedOn w:val="a"/>
    <w:next w:val="a"/>
    <w:link w:val="af8"/>
    <w:uiPriority w:val="11"/>
    <w:qFormat/>
    <w:rsid w:val="005F5B67"/>
    <w:pPr>
      <w:numPr>
        <w:ilvl w:val="1"/>
      </w:numPr>
    </w:pPr>
    <w:rPr>
      <w:rFonts w:eastAsiaTheme="minorEastAsia"/>
      <w:color w:val="5A5A5A" w:themeColor="text1" w:themeTint="A5"/>
      <w:spacing w:val="15"/>
    </w:rPr>
  </w:style>
  <w:style w:type="character" w:customStyle="1" w:styleId="af8">
    <w:name w:val="Підзаголовок Знак"/>
    <w:basedOn w:val="a0"/>
    <w:link w:val="af7"/>
    <w:uiPriority w:val="11"/>
    <w:rsid w:val="005F5B67"/>
    <w:rPr>
      <w:rFonts w:eastAsiaTheme="minorEastAsia"/>
      <w:color w:val="5A5A5A" w:themeColor="text1" w:themeTint="A5"/>
      <w:spacing w:val="15"/>
      <w:lang w:val="ru-RU"/>
    </w:rPr>
  </w:style>
  <w:style w:type="paragraph" w:customStyle="1" w:styleId="Default">
    <w:name w:val="Default"/>
    <w:rsid w:val="005F5B67"/>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customStyle="1" w:styleId="210">
    <w:name w:val="Заголовок 21"/>
    <w:basedOn w:val="2"/>
    <w:rsid w:val="005F5B67"/>
    <w:pPr>
      <w:spacing w:before="120" w:after="120"/>
      <w:ind w:left="2520" w:hanging="360"/>
      <w:jc w:val="both"/>
    </w:pPr>
    <w:rPr>
      <w:rFonts w:ascii="Times New Roman" w:eastAsia="Times New Roman" w:hAnsi="Times New Roman" w:cs="Times New Roman"/>
      <w:color w:val="auto"/>
      <w:lang w:eastAsia="ru-RU"/>
    </w:rPr>
  </w:style>
  <w:style w:type="paragraph" w:customStyle="1" w:styleId="22">
    <w:name w:val="Заголовок 22"/>
    <w:basedOn w:val="1"/>
    <w:rsid w:val="005F5B67"/>
    <w:pPr>
      <w:autoSpaceDE w:val="0"/>
      <w:autoSpaceDN w:val="0"/>
      <w:adjustRightInd w:val="0"/>
      <w:spacing w:before="120"/>
      <w:ind w:left="1429" w:hanging="720"/>
      <w:jc w:val="both"/>
    </w:pPr>
    <w:rPr>
      <w:rFonts w:ascii="Times New Roman" w:hAnsi="Times New Roman" w:cs="Times New Roman"/>
      <w:sz w:val="28"/>
      <w:szCs w:val="28"/>
    </w:rPr>
  </w:style>
  <w:style w:type="paragraph" w:styleId="af9">
    <w:name w:val="Balloon Text"/>
    <w:basedOn w:val="a"/>
    <w:link w:val="afa"/>
    <w:uiPriority w:val="99"/>
    <w:semiHidden/>
    <w:unhideWhenUsed/>
    <w:rsid w:val="005F5B67"/>
    <w:pPr>
      <w:spacing w:after="0" w:line="240" w:lineRule="auto"/>
    </w:pPr>
    <w:rPr>
      <w:rFonts w:ascii="Tahoma" w:hAnsi="Tahoma" w:cs="Tahoma"/>
      <w:sz w:val="16"/>
      <w:szCs w:val="16"/>
    </w:rPr>
  </w:style>
  <w:style w:type="character" w:customStyle="1" w:styleId="afa">
    <w:name w:val="Текст у виносці Знак"/>
    <w:basedOn w:val="a0"/>
    <w:link w:val="af9"/>
    <w:uiPriority w:val="99"/>
    <w:semiHidden/>
    <w:rsid w:val="005F5B67"/>
    <w:rPr>
      <w:rFonts w:ascii="Tahoma" w:hAnsi="Tahoma" w:cs="Tahoma"/>
      <w:sz w:val="16"/>
      <w:szCs w:val="16"/>
      <w:lang w:val="ru-RU"/>
    </w:rPr>
  </w:style>
  <w:style w:type="paragraph" w:styleId="afb">
    <w:name w:val="Normal (Web)"/>
    <w:basedOn w:val="a"/>
    <w:uiPriority w:val="99"/>
    <w:unhideWhenUsed/>
    <w:rsid w:val="005F5B6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5F5B67"/>
  </w:style>
  <w:style w:type="paragraph" w:customStyle="1" w:styleId="HeadingTimesNewRoman">
    <w:name w:val="Heading Times New Roman"/>
    <w:basedOn w:val="1"/>
    <w:link w:val="HeadingTimesNewRomanChar"/>
    <w:rsid w:val="005F5B67"/>
    <w:pPr>
      <w:spacing w:before="480"/>
    </w:pPr>
    <w:rPr>
      <w:rFonts w:ascii="Times New Roman" w:hAnsi="Times New Roman" w:cs="Times New Roman"/>
      <w:sz w:val="24"/>
      <w:szCs w:val="24"/>
    </w:rPr>
  </w:style>
  <w:style w:type="character" w:customStyle="1" w:styleId="HeadingTimesNewRomanChar">
    <w:name w:val="Heading Times New Roman Char"/>
    <w:basedOn w:val="a0"/>
    <w:link w:val="HeadingTimesNewRoman"/>
    <w:rsid w:val="005F5B67"/>
    <w:rPr>
      <w:rFonts w:ascii="Times New Roman" w:eastAsiaTheme="majorEastAsia" w:hAnsi="Times New Roman" w:cs="Times New Roman"/>
      <w:color w:val="2F5496" w:themeColor="accent1" w:themeShade="BF"/>
      <w:sz w:val="24"/>
      <w:szCs w:val="24"/>
      <w:lang w:val="ru-RU"/>
    </w:rPr>
  </w:style>
  <w:style w:type="paragraph" w:customStyle="1" w:styleId="afc">
    <w:name w:val="Îáû÷íûé"/>
    <w:rsid w:val="005F5B67"/>
    <w:pPr>
      <w:overflowPunct w:val="0"/>
      <w:autoSpaceDE w:val="0"/>
      <w:autoSpaceDN w:val="0"/>
      <w:adjustRightInd w:val="0"/>
      <w:spacing w:after="0" w:line="240" w:lineRule="auto"/>
    </w:pPr>
    <w:rPr>
      <w:rFonts w:ascii="Times New Roman" w:eastAsia="Times New Roman" w:hAnsi="Times New Roman" w:cs="Times New Roman"/>
      <w:sz w:val="20"/>
      <w:szCs w:val="20"/>
      <w:lang w:val="en-US" w:eastAsia="ru-RU"/>
    </w:rPr>
  </w:style>
  <w:style w:type="paragraph" w:styleId="afd">
    <w:name w:val="footnote text"/>
    <w:basedOn w:val="a"/>
    <w:link w:val="afe"/>
    <w:uiPriority w:val="99"/>
    <w:semiHidden/>
    <w:unhideWhenUsed/>
    <w:rsid w:val="005F5B67"/>
    <w:pPr>
      <w:spacing w:after="0" w:line="240" w:lineRule="auto"/>
    </w:pPr>
    <w:rPr>
      <w:sz w:val="20"/>
      <w:szCs w:val="20"/>
    </w:rPr>
  </w:style>
  <w:style w:type="character" w:customStyle="1" w:styleId="afe">
    <w:name w:val="Текст виноски Знак"/>
    <w:basedOn w:val="a0"/>
    <w:link w:val="afd"/>
    <w:uiPriority w:val="99"/>
    <w:semiHidden/>
    <w:rsid w:val="005F5B67"/>
    <w:rPr>
      <w:sz w:val="20"/>
      <w:szCs w:val="20"/>
      <w:lang w:val="ru-RU"/>
    </w:rPr>
  </w:style>
  <w:style w:type="character" w:styleId="aff">
    <w:name w:val="footnote reference"/>
    <w:basedOn w:val="a0"/>
    <w:uiPriority w:val="99"/>
    <w:semiHidden/>
    <w:unhideWhenUsed/>
    <w:rsid w:val="005F5B67"/>
    <w:rPr>
      <w:vertAlign w:val="superscript"/>
    </w:rPr>
  </w:style>
  <w:style w:type="character" w:styleId="aff0">
    <w:name w:val="Placeholder Text"/>
    <w:basedOn w:val="a0"/>
    <w:uiPriority w:val="99"/>
    <w:semiHidden/>
    <w:rsid w:val="005F5B67"/>
    <w:rPr>
      <w:color w:val="808080"/>
    </w:rPr>
  </w:style>
  <w:style w:type="character" w:styleId="aff1">
    <w:name w:val="Emphasis"/>
    <w:basedOn w:val="a0"/>
    <w:uiPriority w:val="20"/>
    <w:qFormat/>
    <w:rsid w:val="005F5B67"/>
    <w:rPr>
      <w:i/>
      <w:iCs/>
    </w:rPr>
  </w:style>
  <w:style w:type="paragraph" w:styleId="31">
    <w:name w:val="Body Text Indent 3"/>
    <w:basedOn w:val="a"/>
    <w:link w:val="32"/>
    <w:rsid w:val="005F5B67"/>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ий текст з відступом 3 Знак"/>
    <w:basedOn w:val="a0"/>
    <w:link w:val="31"/>
    <w:rsid w:val="005F5B67"/>
    <w:rPr>
      <w:rFonts w:ascii="Times New Roman" w:eastAsia="Times New Roman" w:hAnsi="Times New Roman" w:cs="Times New Roman"/>
      <w:sz w:val="16"/>
      <w:szCs w:val="16"/>
      <w:lang w:val="ru-RU" w:eastAsia="ru-RU"/>
    </w:rPr>
  </w:style>
  <w:style w:type="character" w:styleId="aff2">
    <w:name w:val="FollowedHyperlink"/>
    <w:basedOn w:val="a0"/>
    <w:uiPriority w:val="99"/>
    <w:semiHidden/>
    <w:unhideWhenUsed/>
    <w:rsid w:val="005F5B67"/>
    <w:rPr>
      <w:color w:val="954F72" w:themeColor="followedHyperlink"/>
      <w:u w:val="single"/>
    </w:rPr>
  </w:style>
  <w:style w:type="character" w:customStyle="1" w:styleId="shorttext">
    <w:name w:val="short_text"/>
    <w:basedOn w:val="a0"/>
    <w:rsid w:val="005F5B67"/>
  </w:style>
  <w:style w:type="paragraph" w:styleId="aff3">
    <w:name w:val="Revision"/>
    <w:hidden/>
    <w:uiPriority w:val="99"/>
    <w:semiHidden/>
    <w:rsid w:val="005F5B67"/>
    <w:pPr>
      <w:spacing w:after="0" w:line="240" w:lineRule="auto"/>
    </w:pPr>
    <w:rPr>
      <w:lang w:val="ru-RU"/>
    </w:rPr>
  </w:style>
  <w:style w:type="paragraph" w:customStyle="1" w:styleId="paragraphstyle">
    <w:name w:val="paragraphstyle"/>
    <w:basedOn w:val="a"/>
    <w:rsid w:val="005F5B6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ff4">
    <w:name w:val="Body Text Indent"/>
    <w:basedOn w:val="a"/>
    <w:link w:val="aff5"/>
    <w:uiPriority w:val="99"/>
    <w:unhideWhenUsed/>
    <w:rsid w:val="005F5B67"/>
    <w:pPr>
      <w:spacing w:after="120"/>
      <w:ind w:left="283"/>
    </w:pPr>
  </w:style>
  <w:style w:type="character" w:customStyle="1" w:styleId="aff5">
    <w:name w:val="Основний текст з відступом Знак"/>
    <w:basedOn w:val="a0"/>
    <w:link w:val="aff4"/>
    <w:uiPriority w:val="99"/>
    <w:rsid w:val="005F5B67"/>
    <w:rPr>
      <w:lang w:val="ru-RU"/>
    </w:rPr>
  </w:style>
  <w:style w:type="paragraph" w:styleId="33">
    <w:name w:val="Body Text 3"/>
    <w:basedOn w:val="a"/>
    <w:link w:val="34"/>
    <w:uiPriority w:val="99"/>
    <w:unhideWhenUsed/>
    <w:rsid w:val="005F5B67"/>
    <w:pPr>
      <w:spacing w:after="120"/>
    </w:pPr>
    <w:rPr>
      <w:sz w:val="16"/>
      <w:szCs w:val="16"/>
    </w:rPr>
  </w:style>
  <w:style w:type="character" w:customStyle="1" w:styleId="34">
    <w:name w:val="Основний текст 3 Знак"/>
    <w:basedOn w:val="a0"/>
    <w:link w:val="33"/>
    <w:uiPriority w:val="99"/>
    <w:rsid w:val="005F5B67"/>
    <w:rPr>
      <w:sz w:val="16"/>
      <w:szCs w:val="16"/>
      <w:lang w:val="ru-RU"/>
    </w:rPr>
  </w:style>
  <w:style w:type="paragraph" w:styleId="aff6">
    <w:name w:val="Plain Text"/>
    <w:basedOn w:val="a"/>
    <w:link w:val="aff7"/>
    <w:uiPriority w:val="99"/>
    <w:semiHidden/>
    <w:unhideWhenUsed/>
    <w:rsid w:val="005F5B67"/>
    <w:pPr>
      <w:spacing w:after="0" w:line="240" w:lineRule="auto"/>
    </w:pPr>
    <w:rPr>
      <w:rFonts w:ascii="Calibri" w:hAnsi="Calibri" w:cs="Calibri"/>
      <w:lang w:eastAsia="ru-RU"/>
    </w:rPr>
  </w:style>
  <w:style w:type="character" w:customStyle="1" w:styleId="aff7">
    <w:name w:val="Текст Знак"/>
    <w:basedOn w:val="a0"/>
    <w:link w:val="aff6"/>
    <w:uiPriority w:val="99"/>
    <w:semiHidden/>
    <w:rsid w:val="005F5B67"/>
    <w:rPr>
      <w:rFonts w:ascii="Calibri" w:hAnsi="Calibri" w:cs="Calibri"/>
      <w:lang w:val="ru-RU" w:eastAsia="ru-RU"/>
    </w:rPr>
  </w:style>
  <w:style w:type="character" w:customStyle="1" w:styleId="35">
    <w:name w:val="Основний текст (3)_"/>
    <w:basedOn w:val="a0"/>
    <w:link w:val="36"/>
    <w:rsid w:val="005F5B67"/>
    <w:rPr>
      <w:rFonts w:ascii="Arial" w:eastAsia="Arial" w:hAnsi="Arial" w:cs="Arial"/>
      <w:b/>
      <w:bCs/>
      <w:sz w:val="21"/>
      <w:szCs w:val="21"/>
      <w:shd w:val="clear" w:color="auto" w:fill="FFFFFF"/>
    </w:rPr>
  </w:style>
  <w:style w:type="character" w:customStyle="1" w:styleId="23">
    <w:name w:val="Основний текст (2)_"/>
    <w:basedOn w:val="a0"/>
    <w:link w:val="24"/>
    <w:rsid w:val="005F5B67"/>
    <w:rPr>
      <w:rFonts w:ascii="Arial" w:eastAsia="Arial" w:hAnsi="Arial" w:cs="Arial"/>
      <w:sz w:val="21"/>
      <w:szCs w:val="21"/>
      <w:shd w:val="clear" w:color="auto" w:fill="FFFFFF"/>
    </w:rPr>
  </w:style>
  <w:style w:type="character" w:customStyle="1" w:styleId="SegoeUI">
    <w:name w:val="Колонтитул + Segoe UI"/>
    <w:basedOn w:val="a0"/>
    <w:rsid w:val="005F5B67"/>
    <w:rPr>
      <w:rFonts w:ascii="Segoe UI" w:eastAsia="Segoe UI" w:hAnsi="Segoe UI" w:cs="Segoe UI"/>
      <w:b/>
      <w:bCs/>
      <w:i w:val="0"/>
      <w:iCs w:val="0"/>
      <w:smallCaps w:val="0"/>
      <w:strike w:val="0"/>
      <w:color w:val="000000"/>
      <w:spacing w:val="0"/>
      <w:w w:val="100"/>
      <w:position w:val="0"/>
      <w:sz w:val="19"/>
      <w:szCs w:val="19"/>
      <w:u w:val="none"/>
      <w:lang w:val="uk-UA" w:eastAsia="uk-UA" w:bidi="uk-UA"/>
    </w:rPr>
  </w:style>
  <w:style w:type="character" w:customStyle="1" w:styleId="aff8">
    <w:name w:val="Колонтитул"/>
    <w:basedOn w:val="a0"/>
    <w:rsid w:val="005F5B67"/>
    <w:rPr>
      <w:rFonts w:ascii="Times New Roman" w:eastAsia="Times New Roman" w:hAnsi="Times New Roman" w:cs="Times New Roman"/>
      <w:b/>
      <w:bCs/>
      <w:i w:val="0"/>
      <w:iCs w:val="0"/>
      <w:smallCaps w:val="0"/>
      <w:strike w:val="0"/>
      <w:color w:val="000000"/>
      <w:spacing w:val="0"/>
      <w:w w:val="100"/>
      <w:position w:val="0"/>
      <w:sz w:val="19"/>
      <w:szCs w:val="19"/>
      <w:u w:val="none"/>
      <w:lang w:val="uk-UA" w:eastAsia="uk-UA" w:bidi="uk-UA"/>
    </w:rPr>
  </w:style>
  <w:style w:type="character" w:customStyle="1" w:styleId="25">
    <w:name w:val="Основний текст (2) + Напівжирний"/>
    <w:basedOn w:val="23"/>
    <w:rsid w:val="005F5B67"/>
    <w:rPr>
      <w:rFonts w:ascii="Arial" w:eastAsia="Arial" w:hAnsi="Arial" w:cs="Arial"/>
      <w:b/>
      <w:bCs/>
      <w:color w:val="000000"/>
      <w:spacing w:val="0"/>
      <w:w w:val="100"/>
      <w:position w:val="0"/>
      <w:sz w:val="21"/>
      <w:szCs w:val="21"/>
      <w:shd w:val="clear" w:color="auto" w:fill="FFFFFF"/>
      <w:lang w:val="uk-UA" w:eastAsia="uk-UA" w:bidi="uk-UA"/>
    </w:rPr>
  </w:style>
  <w:style w:type="character" w:customStyle="1" w:styleId="37">
    <w:name w:val="Основний текст (3) + Не напівжирний"/>
    <w:basedOn w:val="35"/>
    <w:rsid w:val="005F5B67"/>
    <w:rPr>
      <w:rFonts w:ascii="Arial" w:eastAsia="Arial" w:hAnsi="Arial" w:cs="Arial"/>
      <w:b/>
      <w:bCs/>
      <w:color w:val="000000"/>
      <w:spacing w:val="0"/>
      <w:w w:val="100"/>
      <w:position w:val="0"/>
      <w:sz w:val="21"/>
      <w:szCs w:val="21"/>
      <w:shd w:val="clear" w:color="auto" w:fill="FFFFFF"/>
      <w:lang w:val="uk-UA" w:eastAsia="uk-UA" w:bidi="uk-UA"/>
    </w:rPr>
  </w:style>
  <w:style w:type="paragraph" w:customStyle="1" w:styleId="36">
    <w:name w:val="Основний текст (3)"/>
    <w:basedOn w:val="a"/>
    <w:link w:val="35"/>
    <w:rsid w:val="005F5B67"/>
    <w:pPr>
      <w:widowControl w:val="0"/>
      <w:shd w:val="clear" w:color="auto" w:fill="FFFFFF"/>
      <w:spacing w:after="0" w:line="486" w:lineRule="exact"/>
      <w:ind w:hanging="860"/>
      <w:jc w:val="right"/>
    </w:pPr>
    <w:rPr>
      <w:rFonts w:ascii="Arial" w:eastAsia="Arial" w:hAnsi="Arial" w:cs="Arial"/>
      <w:b/>
      <w:bCs/>
      <w:sz w:val="21"/>
      <w:szCs w:val="21"/>
      <w:lang w:val="uk-UA"/>
    </w:rPr>
  </w:style>
  <w:style w:type="paragraph" w:customStyle="1" w:styleId="24">
    <w:name w:val="Основний текст (2)"/>
    <w:basedOn w:val="a"/>
    <w:link w:val="23"/>
    <w:rsid w:val="005F5B67"/>
    <w:pPr>
      <w:widowControl w:val="0"/>
      <w:shd w:val="clear" w:color="auto" w:fill="FFFFFF"/>
      <w:spacing w:after="0" w:line="486" w:lineRule="exact"/>
      <w:ind w:hanging="860"/>
    </w:pPr>
    <w:rPr>
      <w:rFonts w:ascii="Arial" w:eastAsia="Arial" w:hAnsi="Arial" w:cs="Arial"/>
      <w:sz w:val="21"/>
      <w:szCs w:val="21"/>
      <w:lang w:val="uk-UA"/>
    </w:rPr>
  </w:style>
  <w:style w:type="character" w:customStyle="1" w:styleId="2Exact">
    <w:name w:val="Основний текст (2) Exact"/>
    <w:basedOn w:val="a0"/>
    <w:rsid w:val="005F5B67"/>
    <w:rPr>
      <w:rFonts w:ascii="Arial" w:eastAsia="Arial" w:hAnsi="Arial" w:cs="Arial"/>
      <w:b w:val="0"/>
      <w:bCs w:val="0"/>
      <w:i w:val="0"/>
      <w:iCs w:val="0"/>
      <w:smallCaps w:val="0"/>
      <w:strike w:val="0"/>
      <w:sz w:val="21"/>
      <w:szCs w:val="21"/>
      <w:u w:val="none"/>
    </w:rPr>
  </w:style>
  <w:style w:type="character" w:customStyle="1" w:styleId="61">
    <w:name w:val="Основний текст (6)_"/>
    <w:basedOn w:val="a0"/>
    <w:link w:val="62"/>
    <w:rsid w:val="005F5B67"/>
    <w:rPr>
      <w:rFonts w:ascii="Arial" w:eastAsia="Arial" w:hAnsi="Arial" w:cs="Arial"/>
      <w:b/>
      <w:bCs/>
      <w:sz w:val="21"/>
      <w:szCs w:val="21"/>
      <w:shd w:val="clear" w:color="auto" w:fill="FFFFFF"/>
    </w:rPr>
  </w:style>
  <w:style w:type="character" w:customStyle="1" w:styleId="71">
    <w:name w:val="Основний текст (7)_"/>
    <w:basedOn w:val="a0"/>
    <w:link w:val="72"/>
    <w:rsid w:val="005F5B67"/>
    <w:rPr>
      <w:rFonts w:ascii="Arial" w:eastAsia="Arial" w:hAnsi="Arial" w:cs="Arial"/>
      <w:sz w:val="9"/>
      <w:szCs w:val="9"/>
      <w:shd w:val="clear" w:color="auto" w:fill="FFFFFF"/>
    </w:rPr>
  </w:style>
  <w:style w:type="character" w:customStyle="1" w:styleId="81">
    <w:name w:val="Основний текст (8)_"/>
    <w:basedOn w:val="a0"/>
    <w:link w:val="82"/>
    <w:rsid w:val="005F5B67"/>
    <w:rPr>
      <w:rFonts w:ascii="Tahoma" w:eastAsia="Tahoma" w:hAnsi="Tahoma" w:cs="Tahoma"/>
      <w:b/>
      <w:bCs/>
      <w:sz w:val="14"/>
      <w:szCs w:val="14"/>
      <w:shd w:val="clear" w:color="auto" w:fill="FFFFFF"/>
    </w:rPr>
  </w:style>
  <w:style w:type="paragraph" w:customStyle="1" w:styleId="62">
    <w:name w:val="Основний текст (6)"/>
    <w:basedOn w:val="a"/>
    <w:link w:val="61"/>
    <w:rsid w:val="005F5B67"/>
    <w:pPr>
      <w:widowControl w:val="0"/>
      <w:shd w:val="clear" w:color="auto" w:fill="FFFFFF"/>
      <w:spacing w:before="240" w:after="60" w:line="0" w:lineRule="atLeast"/>
    </w:pPr>
    <w:rPr>
      <w:rFonts w:ascii="Arial" w:eastAsia="Arial" w:hAnsi="Arial" w:cs="Arial"/>
      <w:b/>
      <w:bCs/>
      <w:sz w:val="21"/>
      <w:szCs w:val="21"/>
      <w:lang w:val="uk-UA"/>
    </w:rPr>
  </w:style>
  <w:style w:type="paragraph" w:customStyle="1" w:styleId="72">
    <w:name w:val="Основний текст (7)"/>
    <w:basedOn w:val="a"/>
    <w:link w:val="71"/>
    <w:rsid w:val="005F5B67"/>
    <w:pPr>
      <w:widowControl w:val="0"/>
      <w:shd w:val="clear" w:color="auto" w:fill="FFFFFF"/>
      <w:spacing w:before="60" w:after="0" w:line="0" w:lineRule="atLeast"/>
      <w:jc w:val="both"/>
    </w:pPr>
    <w:rPr>
      <w:rFonts w:ascii="Arial" w:eastAsia="Arial" w:hAnsi="Arial" w:cs="Arial"/>
      <w:sz w:val="9"/>
      <w:szCs w:val="9"/>
      <w:lang w:val="uk-UA"/>
    </w:rPr>
  </w:style>
  <w:style w:type="paragraph" w:customStyle="1" w:styleId="82">
    <w:name w:val="Основний текст (8)"/>
    <w:basedOn w:val="a"/>
    <w:link w:val="81"/>
    <w:rsid w:val="005F5B67"/>
    <w:pPr>
      <w:widowControl w:val="0"/>
      <w:shd w:val="clear" w:color="auto" w:fill="FFFFFF"/>
      <w:spacing w:after="60" w:line="0" w:lineRule="atLeast"/>
    </w:pPr>
    <w:rPr>
      <w:rFonts w:ascii="Tahoma" w:eastAsia="Tahoma" w:hAnsi="Tahoma" w:cs="Tahoma"/>
      <w:b/>
      <w:bCs/>
      <w:sz w:val="14"/>
      <w:szCs w:val="14"/>
      <w:lang w:val="uk-UA"/>
    </w:rPr>
  </w:style>
  <w:style w:type="character" w:customStyle="1" w:styleId="91">
    <w:name w:val="Основний текст (9)"/>
    <w:basedOn w:val="a0"/>
    <w:rsid w:val="005F5B67"/>
    <w:rPr>
      <w:rFonts w:ascii="Arial" w:eastAsia="Arial" w:hAnsi="Arial" w:cs="Arial"/>
      <w:b w:val="0"/>
      <w:bCs w:val="0"/>
      <w:i/>
      <w:iCs/>
      <w:smallCaps w:val="0"/>
      <w:strike w:val="0"/>
      <w:color w:val="000000"/>
      <w:spacing w:val="0"/>
      <w:w w:val="100"/>
      <w:position w:val="0"/>
      <w:sz w:val="22"/>
      <w:szCs w:val="22"/>
      <w:u w:val="single"/>
      <w:lang w:val="uk-UA" w:eastAsia="uk-UA" w:bidi="uk-UA"/>
    </w:rPr>
  </w:style>
  <w:style w:type="character" w:customStyle="1" w:styleId="9TimesNewRoman12pt">
    <w:name w:val="Основний текст (9) + Times New Roman;12 pt;Напівжирний;Не курсив"/>
    <w:basedOn w:val="a0"/>
    <w:rsid w:val="005F5B67"/>
    <w:rPr>
      <w:rFonts w:ascii="Times New Roman" w:eastAsia="Times New Roman" w:hAnsi="Times New Roman" w:cs="Times New Roman"/>
      <w:b/>
      <w:bCs/>
      <w:i/>
      <w:iCs/>
      <w:smallCaps w:val="0"/>
      <w:strike w:val="0"/>
      <w:color w:val="000000"/>
      <w:spacing w:val="0"/>
      <w:w w:val="100"/>
      <w:position w:val="0"/>
      <w:sz w:val="24"/>
      <w:szCs w:val="24"/>
      <w:u w:val="single"/>
      <w:lang w:val="uk-UA" w:eastAsia="uk-UA" w:bidi="uk-UA"/>
    </w:rPr>
  </w:style>
  <w:style w:type="character" w:customStyle="1" w:styleId="26">
    <w:name w:val="Основной текст (2)_"/>
    <w:link w:val="27"/>
    <w:rsid w:val="005F5B67"/>
    <w:rPr>
      <w:rFonts w:ascii="Times New Roman" w:eastAsia="Times New Roman" w:hAnsi="Times New Roman" w:cs="Times New Roman"/>
      <w:shd w:val="clear" w:color="auto" w:fill="FFFFFF"/>
    </w:rPr>
  </w:style>
  <w:style w:type="paragraph" w:customStyle="1" w:styleId="27">
    <w:name w:val="Основной текст (2)"/>
    <w:basedOn w:val="a"/>
    <w:link w:val="26"/>
    <w:rsid w:val="005F5B67"/>
    <w:pPr>
      <w:widowControl w:val="0"/>
      <w:shd w:val="clear" w:color="auto" w:fill="FFFFFF"/>
      <w:spacing w:after="0" w:line="0" w:lineRule="atLeast"/>
      <w:jc w:val="both"/>
    </w:pPr>
    <w:rPr>
      <w:rFonts w:ascii="Times New Roman" w:eastAsia="Times New Roman" w:hAnsi="Times New Roman" w:cs="Times New Roman"/>
      <w:lang w:val="uk-UA"/>
    </w:rPr>
  </w:style>
  <w:style w:type="paragraph" w:customStyle="1" w:styleId="bodytext2">
    <w:name w:val="bodytext2"/>
    <w:basedOn w:val="a"/>
    <w:rsid w:val="005F5B67"/>
    <w:pPr>
      <w:spacing w:before="120" w:after="120" w:line="240" w:lineRule="auto"/>
      <w:ind w:firstLine="709"/>
      <w:jc w:val="both"/>
    </w:pPr>
    <w:rPr>
      <w:rFonts w:ascii="Times New Roman" w:hAnsi="Times New Roman" w:cs="Times New Roman"/>
      <w:sz w:val="24"/>
      <w:szCs w:val="24"/>
      <w:lang w:val="uk-UA" w:eastAsia="uk-UA"/>
    </w:rPr>
  </w:style>
  <w:style w:type="paragraph" w:customStyle="1" w:styleId="aff9">
    <w:name w:val="Основний стиль"/>
    <w:basedOn w:val="affa"/>
    <w:rsid w:val="005F5B67"/>
    <w:pPr>
      <w:widowControl w:val="0"/>
      <w:pBdr>
        <w:top w:val="none" w:sz="0" w:space="0" w:color="auto"/>
        <w:left w:val="none" w:sz="0" w:space="0" w:color="auto"/>
        <w:bottom w:val="none" w:sz="0" w:space="0" w:color="auto"/>
        <w:right w:val="none" w:sz="0" w:space="0" w:color="auto"/>
      </w:pBdr>
      <w:shd w:val="clear" w:color="auto" w:fill="FFFFFF"/>
      <w:spacing w:after="0" w:line="240" w:lineRule="auto"/>
      <w:ind w:left="0" w:right="0"/>
      <w:jc w:val="both"/>
    </w:pPr>
    <w:rPr>
      <w:rFonts w:ascii="Times New Roman" w:eastAsia="Times New Roman" w:hAnsi="Times New Roman" w:cs="Times New Roman"/>
      <w:bCs/>
      <w:i w:val="0"/>
      <w:iCs w:val="0"/>
      <w:snapToGrid w:val="0"/>
      <w:color w:val="000000"/>
      <w:sz w:val="28"/>
      <w:szCs w:val="20"/>
      <w:lang w:val="uk-UA" w:eastAsia="ru-RU"/>
    </w:rPr>
  </w:style>
  <w:style w:type="paragraph" w:styleId="HTML">
    <w:name w:val="HTML Preformatted"/>
    <w:basedOn w:val="a"/>
    <w:link w:val="HTML0"/>
    <w:uiPriority w:val="99"/>
    <w:rsid w:val="005F5B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HTML0">
    <w:name w:val="Стандартний HTML Знак"/>
    <w:basedOn w:val="a0"/>
    <w:link w:val="HTML"/>
    <w:uiPriority w:val="99"/>
    <w:rsid w:val="005F5B67"/>
    <w:rPr>
      <w:rFonts w:ascii="Times New Roman" w:eastAsia="Times New Roman" w:hAnsi="Times New Roman" w:cs="Times New Roman"/>
      <w:sz w:val="20"/>
      <w:szCs w:val="20"/>
      <w:lang w:val="ru-RU" w:eastAsia="ru-RU"/>
    </w:rPr>
  </w:style>
  <w:style w:type="paragraph" w:styleId="affa">
    <w:name w:val="Block Text"/>
    <w:basedOn w:val="a"/>
    <w:uiPriority w:val="99"/>
    <w:semiHidden/>
    <w:unhideWhenUsed/>
    <w:rsid w:val="005F5B67"/>
    <w:pPr>
      <w:pBdr>
        <w:top w:val="single" w:sz="2" w:space="10" w:color="4472C4" w:themeColor="accent1" w:frame="1"/>
        <w:left w:val="single" w:sz="2" w:space="10" w:color="4472C4" w:themeColor="accent1" w:frame="1"/>
        <w:bottom w:val="single" w:sz="2" w:space="10" w:color="4472C4" w:themeColor="accent1" w:frame="1"/>
        <w:right w:val="single" w:sz="2" w:space="10" w:color="4472C4" w:themeColor="accent1" w:frame="1"/>
      </w:pBdr>
      <w:ind w:left="1152" w:right="1152"/>
    </w:pPr>
    <w:rPr>
      <w:i/>
      <w:iCs/>
      <w:color w:val="4472C4" w:themeColor="accent1"/>
    </w:rPr>
  </w:style>
  <w:style w:type="paragraph" w:styleId="affb">
    <w:name w:val="endnote text"/>
    <w:basedOn w:val="a"/>
    <w:link w:val="affc"/>
    <w:uiPriority w:val="99"/>
    <w:semiHidden/>
    <w:unhideWhenUsed/>
    <w:rsid w:val="005F5B67"/>
    <w:pPr>
      <w:spacing w:after="0" w:line="240" w:lineRule="auto"/>
    </w:pPr>
    <w:rPr>
      <w:sz w:val="20"/>
      <w:szCs w:val="20"/>
    </w:rPr>
  </w:style>
  <w:style w:type="character" w:customStyle="1" w:styleId="affc">
    <w:name w:val="Текст кінцевої виноски Знак"/>
    <w:basedOn w:val="a0"/>
    <w:link w:val="affb"/>
    <w:uiPriority w:val="99"/>
    <w:semiHidden/>
    <w:rsid w:val="005F5B67"/>
    <w:rPr>
      <w:sz w:val="20"/>
      <w:szCs w:val="20"/>
      <w:lang w:val="ru-RU"/>
    </w:rPr>
  </w:style>
  <w:style w:type="character" w:styleId="affd">
    <w:name w:val="endnote reference"/>
    <w:basedOn w:val="a0"/>
    <w:uiPriority w:val="99"/>
    <w:semiHidden/>
    <w:unhideWhenUsed/>
    <w:rsid w:val="005F5B67"/>
    <w:rPr>
      <w:vertAlign w:val="superscript"/>
    </w:rPr>
  </w:style>
  <w:style w:type="paragraph" w:styleId="38">
    <w:name w:val="toc 3"/>
    <w:basedOn w:val="a"/>
    <w:next w:val="a"/>
    <w:autoRedefine/>
    <w:uiPriority w:val="39"/>
    <w:unhideWhenUsed/>
    <w:rsid w:val="005F5B67"/>
    <w:pPr>
      <w:tabs>
        <w:tab w:val="left" w:pos="880"/>
        <w:tab w:val="right" w:leader="dot" w:pos="10535"/>
      </w:tabs>
      <w:spacing w:after="100"/>
    </w:pPr>
    <w:rPr>
      <w:rFonts w:cs="Times New Roman"/>
      <w:lang w:val="en-US"/>
    </w:rPr>
  </w:style>
  <w:style w:type="paragraph" w:styleId="affe">
    <w:name w:val="caption"/>
    <w:basedOn w:val="a"/>
    <w:next w:val="a"/>
    <w:uiPriority w:val="35"/>
    <w:semiHidden/>
    <w:unhideWhenUsed/>
    <w:qFormat/>
    <w:rsid w:val="005F5B67"/>
    <w:pPr>
      <w:spacing w:after="200" w:line="240" w:lineRule="auto"/>
    </w:pPr>
    <w:rPr>
      <w:i/>
      <w:iCs/>
      <w:color w:val="44546A" w:themeColor="text2"/>
      <w:sz w:val="18"/>
      <w:szCs w:val="18"/>
    </w:rPr>
  </w:style>
  <w:style w:type="paragraph" w:styleId="afff">
    <w:name w:val="No Spacing"/>
    <w:uiPriority w:val="1"/>
    <w:qFormat/>
    <w:rsid w:val="005F5B67"/>
    <w:pPr>
      <w:spacing w:after="0" w:line="240" w:lineRule="auto"/>
    </w:pPr>
    <w:rPr>
      <w:lang w:val="ru-RU"/>
    </w:rPr>
  </w:style>
  <w:style w:type="paragraph" w:styleId="afff0">
    <w:name w:val="Quote"/>
    <w:basedOn w:val="a"/>
    <w:next w:val="a"/>
    <w:link w:val="afff1"/>
    <w:uiPriority w:val="29"/>
    <w:qFormat/>
    <w:rsid w:val="005F5B67"/>
    <w:pPr>
      <w:spacing w:before="200"/>
      <w:ind w:left="864" w:right="864"/>
      <w:jc w:val="center"/>
    </w:pPr>
    <w:rPr>
      <w:i/>
      <w:iCs/>
      <w:color w:val="404040" w:themeColor="text1" w:themeTint="BF"/>
    </w:rPr>
  </w:style>
  <w:style w:type="character" w:customStyle="1" w:styleId="afff1">
    <w:name w:val="Цитата Знак"/>
    <w:basedOn w:val="a0"/>
    <w:link w:val="afff0"/>
    <w:uiPriority w:val="29"/>
    <w:rsid w:val="005F5B67"/>
    <w:rPr>
      <w:i/>
      <w:iCs/>
      <w:color w:val="404040" w:themeColor="text1" w:themeTint="BF"/>
      <w:lang w:val="ru-RU"/>
    </w:rPr>
  </w:style>
  <w:style w:type="paragraph" w:styleId="afff2">
    <w:name w:val="Intense Quote"/>
    <w:basedOn w:val="a"/>
    <w:next w:val="a"/>
    <w:link w:val="afff3"/>
    <w:uiPriority w:val="30"/>
    <w:qFormat/>
    <w:rsid w:val="005F5B67"/>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afff3">
    <w:name w:val="Насичена цитата Знак"/>
    <w:basedOn w:val="a0"/>
    <w:link w:val="afff2"/>
    <w:uiPriority w:val="30"/>
    <w:rsid w:val="005F5B67"/>
    <w:rPr>
      <w:i/>
      <w:iCs/>
      <w:color w:val="4472C4" w:themeColor="accent1"/>
      <w:lang w:val="ru-RU"/>
    </w:rPr>
  </w:style>
  <w:style w:type="character" w:styleId="afff4">
    <w:name w:val="Subtle Emphasis"/>
    <w:basedOn w:val="a0"/>
    <w:uiPriority w:val="19"/>
    <w:qFormat/>
    <w:rsid w:val="005F5B67"/>
    <w:rPr>
      <w:i/>
      <w:iCs/>
      <w:color w:val="404040" w:themeColor="text1" w:themeTint="BF"/>
    </w:rPr>
  </w:style>
  <w:style w:type="character" w:styleId="afff5">
    <w:name w:val="Intense Emphasis"/>
    <w:basedOn w:val="a0"/>
    <w:uiPriority w:val="21"/>
    <w:qFormat/>
    <w:rsid w:val="005F5B67"/>
    <w:rPr>
      <w:i/>
      <w:iCs/>
      <w:color w:val="4472C4" w:themeColor="accent1"/>
    </w:rPr>
  </w:style>
  <w:style w:type="character" w:styleId="afff6">
    <w:name w:val="Subtle Reference"/>
    <w:basedOn w:val="a0"/>
    <w:uiPriority w:val="31"/>
    <w:qFormat/>
    <w:rsid w:val="005F5B67"/>
    <w:rPr>
      <w:smallCaps/>
      <w:color w:val="5A5A5A" w:themeColor="text1" w:themeTint="A5"/>
    </w:rPr>
  </w:style>
  <w:style w:type="character" w:styleId="afff7">
    <w:name w:val="Intense Reference"/>
    <w:basedOn w:val="a0"/>
    <w:uiPriority w:val="32"/>
    <w:qFormat/>
    <w:rsid w:val="005F5B67"/>
    <w:rPr>
      <w:b/>
      <w:bCs/>
      <w:smallCaps/>
      <w:color w:val="4472C4" w:themeColor="accent1"/>
      <w:spacing w:val="5"/>
    </w:rPr>
  </w:style>
  <w:style w:type="character" w:styleId="afff8">
    <w:name w:val="Book Title"/>
    <w:basedOn w:val="a0"/>
    <w:uiPriority w:val="33"/>
    <w:qFormat/>
    <w:rsid w:val="005F5B67"/>
    <w:rPr>
      <w:b/>
      <w:bCs/>
      <w:i/>
      <w:iCs/>
      <w:spacing w:val="5"/>
    </w:rPr>
  </w:style>
  <w:style w:type="character" w:customStyle="1" w:styleId="text">
    <w:name w:val="text"/>
    <w:basedOn w:val="a0"/>
    <w:rsid w:val="005F5B67"/>
  </w:style>
  <w:style w:type="paragraph" w:customStyle="1" w:styleId="msonormal0">
    <w:name w:val="msonormal"/>
    <w:basedOn w:val="a"/>
    <w:rsid w:val="005F5B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
    <w:rsid w:val="005F5B67"/>
    <w:pPr>
      <w:spacing w:before="100" w:beforeAutospacing="1" w:after="100" w:afterAutospacing="1" w:line="240" w:lineRule="auto"/>
    </w:pPr>
    <w:rPr>
      <w:rFonts w:ascii="Arial" w:eastAsia="Times New Roman" w:hAnsi="Arial" w:cs="Arial"/>
      <w:color w:val="000000"/>
      <w:sz w:val="20"/>
      <w:szCs w:val="20"/>
      <w:lang w:eastAsia="ru-RU"/>
    </w:rPr>
  </w:style>
  <w:style w:type="paragraph" w:customStyle="1" w:styleId="font6">
    <w:name w:val="font6"/>
    <w:basedOn w:val="a"/>
    <w:rsid w:val="005F5B67"/>
    <w:pPr>
      <w:spacing w:before="100" w:beforeAutospacing="1" w:after="100" w:afterAutospacing="1" w:line="240" w:lineRule="auto"/>
    </w:pPr>
    <w:rPr>
      <w:rFonts w:ascii="Arial" w:eastAsia="Times New Roman" w:hAnsi="Arial" w:cs="Arial"/>
      <w:b/>
      <w:bCs/>
      <w:color w:val="000000"/>
      <w:sz w:val="20"/>
      <w:szCs w:val="20"/>
      <w:lang w:eastAsia="ru-RU"/>
    </w:rPr>
  </w:style>
  <w:style w:type="paragraph" w:customStyle="1" w:styleId="xl65">
    <w:name w:val="xl65"/>
    <w:basedOn w:val="a"/>
    <w:rsid w:val="005F5B67"/>
    <w:pPr>
      <w:spacing w:before="100" w:beforeAutospacing="1" w:after="100" w:afterAutospacing="1" w:line="240" w:lineRule="auto"/>
    </w:pPr>
    <w:rPr>
      <w:rFonts w:ascii="Arial" w:eastAsia="Times New Roman" w:hAnsi="Arial" w:cs="Arial"/>
      <w:b/>
      <w:bCs/>
      <w:sz w:val="20"/>
      <w:szCs w:val="20"/>
      <w:lang w:eastAsia="ru-RU"/>
    </w:rPr>
  </w:style>
  <w:style w:type="paragraph" w:customStyle="1" w:styleId="xl66">
    <w:name w:val="xl66"/>
    <w:basedOn w:val="a"/>
    <w:rsid w:val="005F5B67"/>
    <w:pPr>
      <w:pBdr>
        <w:bottom w:val="single" w:sz="4" w:space="0" w:color="auto"/>
      </w:pBdr>
      <w:spacing w:before="100" w:beforeAutospacing="1" w:after="100" w:afterAutospacing="1" w:line="240" w:lineRule="auto"/>
    </w:pPr>
    <w:rPr>
      <w:rFonts w:ascii="Arial" w:eastAsia="Times New Roman" w:hAnsi="Arial" w:cs="Arial"/>
      <w:b/>
      <w:bCs/>
      <w:sz w:val="20"/>
      <w:szCs w:val="20"/>
      <w:lang w:eastAsia="ru-RU"/>
    </w:rPr>
  </w:style>
  <w:style w:type="paragraph" w:customStyle="1" w:styleId="xl67">
    <w:name w:val="xl67"/>
    <w:basedOn w:val="a"/>
    <w:rsid w:val="005F5B67"/>
    <w:pPr>
      <w:spacing w:before="100" w:beforeAutospacing="1" w:after="100" w:afterAutospacing="1" w:line="240" w:lineRule="auto"/>
    </w:pPr>
    <w:rPr>
      <w:rFonts w:ascii="Arial" w:eastAsia="Times New Roman" w:hAnsi="Arial" w:cs="Arial"/>
      <w:b/>
      <w:bCs/>
      <w:sz w:val="20"/>
      <w:szCs w:val="20"/>
      <w:lang w:eastAsia="ru-RU"/>
    </w:rPr>
  </w:style>
  <w:style w:type="paragraph" w:customStyle="1" w:styleId="xl68">
    <w:name w:val="xl68"/>
    <w:basedOn w:val="a"/>
    <w:rsid w:val="005F5B67"/>
    <w:pPr>
      <w:pBdr>
        <w:top w:val="single" w:sz="4" w:space="0" w:color="auto"/>
        <w:bottom w:val="single" w:sz="4" w:space="0" w:color="auto"/>
      </w:pBdr>
      <w:spacing w:before="100" w:beforeAutospacing="1" w:after="100" w:afterAutospacing="1" w:line="240" w:lineRule="auto"/>
    </w:pPr>
    <w:rPr>
      <w:rFonts w:ascii="Arial" w:eastAsia="Times New Roman" w:hAnsi="Arial" w:cs="Arial"/>
      <w:b/>
      <w:bCs/>
      <w:sz w:val="20"/>
      <w:szCs w:val="20"/>
      <w:lang w:eastAsia="ru-RU"/>
    </w:rPr>
  </w:style>
  <w:style w:type="paragraph" w:customStyle="1" w:styleId="xl69">
    <w:name w:val="xl69"/>
    <w:basedOn w:val="a"/>
    <w:rsid w:val="005F5B67"/>
    <w:pPr>
      <w:spacing w:before="100" w:beforeAutospacing="1" w:after="100" w:afterAutospacing="1" w:line="240" w:lineRule="auto"/>
    </w:pPr>
    <w:rPr>
      <w:rFonts w:ascii="Arial" w:eastAsia="Times New Roman" w:hAnsi="Arial" w:cs="Arial"/>
      <w:sz w:val="20"/>
      <w:szCs w:val="20"/>
      <w:lang w:eastAsia="ru-RU"/>
    </w:rPr>
  </w:style>
  <w:style w:type="paragraph" w:customStyle="1" w:styleId="xl70">
    <w:name w:val="xl70"/>
    <w:basedOn w:val="a"/>
    <w:rsid w:val="005F5B67"/>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71">
    <w:name w:val="xl71"/>
    <w:basedOn w:val="a"/>
    <w:rsid w:val="005F5B67"/>
    <w:pPr>
      <w:pBdr>
        <w:top w:val="single" w:sz="8" w:space="0" w:color="auto"/>
        <w:left w:val="single" w:sz="4" w:space="0" w:color="auto"/>
        <w:bottom w:val="single" w:sz="8" w:space="0" w:color="auto"/>
        <w:right w:val="single" w:sz="8" w:space="0" w:color="auto"/>
      </w:pBdr>
      <w:shd w:val="clear" w:color="000000" w:fill="C5D9F1"/>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72">
    <w:name w:val="xl72"/>
    <w:basedOn w:val="a"/>
    <w:rsid w:val="005F5B67"/>
    <w:pPr>
      <w:pBdr>
        <w:top w:val="single" w:sz="8" w:space="0" w:color="auto"/>
        <w:bottom w:val="single" w:sz="8" w:space="0" w:color="auto"/>
        <w:right w:val="single" w:sz="4" w:space="0" w:color="auto"/>
      </w:pBdr>
      <w:shd w:val="clear" w:color="000000" w:fill="C5D9F1"/>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73">
    <w:name w:val="xl73"/>
    <w:basedOn w:val="a"/>
    <w:rsid w:val="005F5B67"/>
    <w:pPr>
      <w:pBdr>
        <w:top w:val="single" w:sz="8" w:space="0" w:color="auto"/>
        <w:right w:val="single" w:sz="4" w:space="0" w:color="auto"/>
      </w:pBdr>
      <w:shd w:val="clear" w:color="000000" w:fill="C5D9F1"/>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74">
    <w:name w:val="xl74"/>
    <w:basedOn w:val="a"/>
    <w:rsid w:val="005F5B67"/>
    <w:pPr>
      <w:pBdr>
        <w:top w:val="single" w:sz="8" w:space="0" w:color="auto"/>
        <w:left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75">
    <w:name w:val="xl75"/>
    <w:basedOn w:val="a"/>
    <w:rsid w:val="005F5B67"/>
    <w:pPr>
      <w:pBdr>
        <w:top w:val="single" w:sz="8" w:space="0" w:color="auto"/>
        <w:left w:val="single" w:sz="8" w:space="0" w:color="auto"/>
        <w:bottom w:val="single" w:sz="8" w:space="0" w:color="auto"/>
      </w:pBdr>
      <w:spacing w:before="100" w:beforeAutospacing="1" w:after="100" w:afterAutospacing="1" w:line="240" w:lineRule="auto"/>
    </w:pPr>
    <w:rPr>
      <w:rFonts w:ascii="Arial" w:eastAsia="Times New Roman" w:hAnsi="Arial" w:cs="Arial"/>
      <w:sz w:val="20"/>
      <w:szCs w:val="20"/>
      <w:lang w:eastAsia="ru-RU"/>
    </w:rPr>
  </w:style>
  <w:style w:type="paragraph" w:customStyle="1" w:styleId="xl76">
    <w:name w:val="xl76"/>
    <w:basedOn w:val="a"/>
    <w:rsid w:val="005F5B67"/>
    <w:pPr>
      <w:pBdr>
        <w:top w:val="single" w:sz="8" w:space="0" w:color="auto"/>
        <w:bottom w:val="single" w:sz="8" w:space="0" w:color="auto"/>
        <w:right w:val="single" w:sz="8" w:space="0" w:color="auto"/>
      </w:pBdr>
      <w:spacing w:before="100" w:beforeAutospacing="1" w:after="100" w:afterAutospacing="1" w:line="240" w:lineRule="auto"/>
    </w:pPr>
    <w:rPr>
      <w:rFonts w:ascii="Arial" w:eastAsia="Times New Roman" w:hAnsi="Arial" w:cs="Arial"/>
      <w:sz w:val="20"/>
      <w:szCs w:val="20"/>
      <w:lang w:eastAsia="ru-RU"/>
    </w:rPr>
  </w:style>
  <w:style w:type="paragraph" w:customStyle="1" w:styleId="xl77">
    <w:name w:val="xl77"/>
    <w:basedOn w:val="a"/>
    <w:rsid w:val="005F5B67"/>
    <w:pPr>
      <w:pBdr>
        <w:right w:val="single" w:sz="8" w:space="0" w:color="auto"/>
      </w:pBdr>
      <w:spacing w:before="100" w:beforeAutospacing="1" w:after="100" w:afterAutospacing="1" w:line="240" w:lineRule="auto"/>
      <w:jc w:val="right"/>
    </w:pPr>
    <w:rPr>
      <w:rFonts w:ascii="Arial" w:eastAsia="Times New Roman" w:hAnsi="Arial" w:cs="Arial"/>
      <w:sz w:val="20"/>
      <w:szCs w:val="20"/>
      <w:lang w:eastAsia="ru-RU"/>
    </w:rPr>
  </w:style>
  <w:style w:type="paragraph" w:customStyle="1" w:styleId="xl78">
    <w:name w:val="xl78"/>
    <w:basedOn w:val="a"/>
    <w:rsid w:val="005F5B67"/>
    <w:pPr>
      <w:pBdr>
        <w:right w:val="single" w:sz="4" w:space="0" w:color="auto"/>
      </w:pBdr>
      <w:spacing w:before="100" w:beforeAutospacing="1" w:after="100" w:afterAutospacing="1" w:line="240" w:lineRule="auto"/>
      <w:jc w:val="right"/>
      <w:textAlignment w:val="center"/>
    </w:pPr>
    <w:rPr>
      <w:rFonts w:ascii="Arial" w:eastAsia="Times New Roman" w:hAnsi="Arial" w:cs="Arial"/>
      <w:sz w:val="20"/>
      <w:szCs w:val="20"/>
      <w:lang w:eastAsia="ru-RU"/>
    </w:rPr>
  </w:style>
  <w:style w:type="paragraph" w:customStyle="1" w:styleId="xl79">
    <w:name w:val="xl79"/>
    <w:basedOn w:val="a"/>
    <w:rsid w:val="005F5B67"/>
    <w:pPr>
      <w:pBdr>
        <w:left w:val="single" w:sz="4" w:space="0" w:color="auto"/>
        <w:right w:val="single" w:sz="8" w:space="0" w:color="auto"/>
      </w:pBdr>
      <w:shd w:val="clear" w:color="000000" w:fill="DCE6F1"/>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paragraph" w:customStyle="1" w:styleId="xl80">
    <w:name w:val="xl80"/>
    <w:basedOn w:val="a"/>
    <w:rsid w:val="005F5B67"/>
    <w:pPr>
      <w:spacing w:before="100" w:beforeAutospacing="1" w:after="100" w:afterAutospacing="1" w:line="240" w:lineRule="auto"/>
    </w:pPr>
    <w:rPr>
      <w:rFonts w:ascii="Arial" w:eastAsia="Times New Roman" w:hAnsi="Arial" w:cs="Arial"/>
      <w:sz w:val="20"/>
      <w:szCs w:val="20"/>
      <w:lang w:eastAsia="ru-RU"/>
    </w:rPr>
  </w:style>
  <w:style w:type="paragraph" w:customStyle="1" w:styleId="xl81">
    <w:name w:val="xl81"/>
    <w:basedOn w:val="a"/>
    <w:rsid w:val="005F5B67"/>
    <w:pPr>
      <w:spacing w:before="100" w:beforeAutospacing="1" w:after="100" w:afterAutospacing="1" w:line="240" w:lineRule="auto"/>
    </w:pPr>
    <w:rPr>
      <w:rFonts w:ascii="Arial" w:eastAsia="Times New Roman" w:hAnsi="Arial" w:cs="Arial"/>
      <w:b/>
      <w:bCs/>
      <w:sz w:val="20"/>
      <w:szCs w:val="20"/>
      <w:lang w:eastAsia="ru-RU"/>
    </w:rPr>
  </w:style>
  <w:style w:type="paragraph" w:customStyle="1" w:styleId="xl82">
    <w:name w:val="xl82"/>
    <w:basedOn w:val="a"/>
    <w:rsid w:val="005F5B67"/>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83">
    <w:name w:val="xl83"/>
    <w:basedOn w:val="a"/>
    <w:rsid w:val="005F5B67"/>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84">
    <w:name w:val="xl84"/>
    <w:basedOn w:val="a"/>
    <w:rsid w:val="005F5B67"/>
    <w:pPr>
      <w:spacing w:before="100" w:beforeAutospacing="1" w:after="100" w:afterAutospacing="1" w:line="240" w:lineRule="auto"/>
      <w:jc w:val="right"/>
    </w:pPr>
    <w:rPr>
      <w:rFonts w:ascii="Arial" w:eastAsia="Times New Roman" w:hAnsi="Arial" w:cs="Arial"/>
      <w:sz w:val="20"/>
      <w:szCs w:val="20"/>
      <w:lang w:eastAsia="ru-RU"/>
    </w:rPr>
  </w:style>
  <w:style w:type="paragraph" w:customStyle="1" w:styleId="xl85">
    <w:name w:val="xl85"/>
    <w:basedOn w:val="a"/>
    <w:rsid w:val="005F5B67"/>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86">
    <w:name w:val="xl86"/>
    <w:basedOn w:val="a"/>
    <w:rsid w:val="005F5B67"/>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paragraph" w:customStyle="1" w:styleId="xl87">
    <w:name w:val="xl87"/>
    <w:basedOn w:val="a"/>
    <w:rsid w:val="005F5B67"/>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88">
    <w:name w:val="xl88"/>
    <w:basedOn w:val="a"/>
    <w:rsid w:val="005F5B67"/>
    <w:pPr>
      <w:spacing w:before="100" w:beforeAutospacing="1" w:after="100" w:afterAutospacing="1" w:line="240" w:lineRule="auto"/>
      <w:jc w:val="right"/>
      <w:textAlignment w:val="center"/>
    </w:pPr>
    <w:rPr>
      <w:rFonts w:ascii="Arial" w:eastAsia="Times New Roman" w:hAnsi="Arial" w:cs="Arial"/>
      <w:sz w:val="20"/>
      <w:szCs w:val="20"/>
      <w:lang w:eastAsia="ru-RU"/>
    </w:rPr>
  </w:style>
  <w:style w:type="paragraph" w:customStyle="1" w:styleId="xl89">
    <w:name w:val="xl89"/>
    <w:basedOn w:val="a"/>
    <w:rsid w:val="005F5B67"/>
    <w:pPr>
      <w:shd w:val="clear" w:color="000000" w:fill="DCE6F1"/>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paragraph" w:customStyle="1" w:styleId="xl90">
    <w:name w:val="xl90"/>
    <w:basedOn w:val="a"/>
    <w:rsid w:val="005F5B67"/>
    <w:pPr>
      <w:pBdr>
        <w:left w:val="single" w:sz="4" w:space="0" w:color="auto"/>
      </w:pBdr>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91">
    <w:name w:val="xl91"/>
    <w:basedOn w:val="a"/>
    <w:rsid w:val="005F5B67"/>
    <w:pPr>
      <w:pBdr>
        <w:top w:val="single" w:sz="4" w:space="0" w:color="auto"/>
        <w:left w:val="single" w:sz="4" w:space="0" w:color="auto"/>
        <w:bottom w:val="single" w:sz="8" w:space="0" w:color="auto"/>
      </w:pBdr>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92">
    <w:name w:val="xl92"/>
    <w:basedOn w:val="a"/>
    <w:rsid w:val="005F5B67"/>
    <w:pPr>
      <w:spacing w:before="100" w:beforeAutospacing="1" w:after="100" w:afterAutospacing="1" w:line="240" w:lineRule="auto"/>
      <w:jc w:val="center"/>
    </w:pPr>
    <w:rPr>
      <w:rFonts w:ascii="Arial" w:eastAsia="Times New Roman" w:hAnsi="Arial" w:cs="Arial"/>
      <w:b/>
      <w:bCs/>
      <w:sz w:val="20"/>
      <w:szCs w:val="20"/>
      <w:lang w:eastAsia="ru-RU"/>
    </w:rPr>
  </w:style>
  <w:style w:type="paragraph" w:customStyle="1" w:styleId="xl93">
    <w:name w:val="xl93"/>
    <w:basedOn w:val="a"/>
    <w:rsid w:val="005F5B67"/>
    <w:pPr>
      <w:spacing w:before="100" w:beforeAutospacing="1" w:after="100" w:afterAutospacing="1" w:line="240" w:lineRule="auto"/>
    </w:pPr>
    <w:rPr>
      <w:rFonts w:ascii="Arial" w:eastAsia="Times New Roman" w:hAnsi="Arial" w:cs="Arial"/>
      <w:b/>
      <w:bCs/>
      <w:sz w:val="20"/>
      <w:szCs w:val="20"/>
      <w:lang w:eastAsia="ru-RU"/>
    </w:rPr>
  </w:style>
  <w:style w:type="paragraph" w:customStyle="1" w:styleId="xl94">
    <w:name w:val="xl94"/>
    <w:basedOn w:val="a"/>
    <w:rsid w:val="005F5B6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95">
    <w:name w:val="xl95"/>
    <w:basedOn w:val="a"/>
    <w:rsid w:val="005F5B67"/>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96">
    <w:name w:val="xl96"/>
    <w:basedOn w:val="a"/>
    <w:rsid w:val="005F5B67"/>
    <w:pPr>
      <w:pBdr>
        <w:top w:val="single" w:sz="8" w:space="0" w:color="auto"/>
        <w:left w:val="single" w:sz="4" w:space="0" w:color="auto"/>
        <w:bottom w:val="single" w:sz="8" w:space="0" w:color="auto"/>
      </w:pBdr>
      <w:shd w:val="clear" w:color="000000" w:fill="D9D9D9"/>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97">
    <w:name w:val="xl97"/>
    <w:basedOn w:val="a"/>
    <w:rsid w:val="005F5B67"/>
    <w:pPr>
      <w:pBdr>
        <w:top w:val="single" w:sz="8" w:space="0" w:color="auto"/>
        <w:left w:val="single" w:sz="4" w:space="0" w:color="auto"/>
        <w:bottom w:val="single" w:sz="8" w:space="0" w:color="auto"/>
      </w:pBdr>
      <w:spacing w:before="100" w:beforeAutospacing="1" w:after="100" w:afterAutospacing="1" w:line="240" w:lineRule="auto"/>
      <w:jc w:val="right"/>
      <w:textAlignment w:val="center"/>
    </w:pPr>
    <w:rPr>
      <w:rFonts w:ascii="Arial" w:eastAsia="Times New Roman" w:hAnsi="Arial" w:cs="Arial"/>
      <w:b/>
      <w:bCs/>
      <w:sz w:val="20"/>
      <w:szCs w:val="20"/>
      <w:lang w:eastAsia="ru-RU"/>
    </w:rPr>
  </w:style>
  <w:style w:type="paragraph" w:customStyle="1" w:styleId="xl98">
    <w:name w:val="xl98"/>
    <w:basedOn w:val="a"/>
    <w:rsid w:val="005F5B67"/>
    <w:pPr>
      <w:pBdr>
        <w:left w:val="single" w:sz="4" w:space="0" w:color="auto"/>
      </w:pBdr>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99">
    <w:name w:val="xl99"/>
    <w:basedOn w:val="a"/>
    <w:rsid w:val="005F5B67"/>
    <w:pPr>
      <w:pBdr>
        <w:top w:val="single" w:sz="4" w:space="0" w:color="auto"/>
        <w:left w:val="single" w:sz="4" w:space="0" w:color="auto"/>
        <w:bottom w:val="single" w:sz="8" w:space="0" w:color="auto"/>
      </w:pBdr>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100">
    <w:name w:val="xl100"/>
    <w:basedOn w:val="a"/>
    <w:rsid w:val="005F5B67"/>
    <w:pPr>
      <w:pBdr>
        <w:top w:val="single" w:sz="8" w:space="0" w:color="auto"/>
        <w:left w:val="single" w:sz="4" w:space="0" w:color="auto"/>
        <w:bottom w:val="single" w:sz="8" w:space="0" w:color="auto"/>
      </w:pBdr>
      <w:shd w:val="clear" w:color="000000" w:fill="D9D9D9"/>
      <w:spacing w:before="100" w:beforeAutospacing="1" w:after="100" w:afterAutospacing="1" w:line="240" w:lineRule="auto"/>
      <w:jc w:val="right"/>
      <w:textAlignment w:val="center"/>
    </w:pPr>
    <w:rPr>
      <w:rFonts w:ascii="Arial" w:eastAsia="Times New Roman" w:hAnsi="Arial" w:cs="Arial"/>
      <w:b/>
      <w:bCs/>
      <w:sz w:val="20"/>
      <w:szCs w:val="20"/>
      <w:lang w:eastAsia="ru-RU"/>
    </w:rPr>
  </w:style>
  <w:style w:type="paragraph" w:customStyle="1" w:styleId="xl101">
    <w:name w:val="xl101"/>
    <w:basedOn w:val="a"/>
    <w:rsid w:val="005F5B67"/>
    <w:pPr>
      <w:pBdr>
        <w:left w:val="single" w:sz="4" w:space="0" w:color="auto"/>
      </w:pBdr>
      <w:spacing w:before="100" w:beforeAutospacing="1" w:after="100" w:afterAutospacing="1" w:line="240" w:lineRule="auto"/>
      <w:textAlignment w:val="center"/>
    </w:pPr>
    <w:rPr>
      <w:rFonts w:ascii="Arial" w:eastAsia="Times New Roman" w:hAnsi="Arial" w:cs="Arial"/>
      <w:b/>
      <w:bCs/>
      <w:sz w:val="20"/>
      <w:szCs w:val="20"/>
      <w:lang w:eastAsia="ru-RU"/>
    </w:rPr>
  </w:style>
  <w:style w:type="paragraph" w:customStyle="1" w:styleId="xl102">
    <w:name w:val="xl102"/>
    <w:basedOn w:val="a"/>
    <w:rsid w:val="005F5B67"/>
    <w:pPr>
      <w:pBdr>
        <w:top w:val="single" w:sz="4" w:space="0" w:color="auto"/>
        <w:left w:val="single" w:sz="4" w:space="0" w:color="auto"/>
        <w:bottom w:val="single" w:sz="8" w:space="0" w:color="auto"/>
      </w:pBdr>
      <w:spacing w:before="100" w:beforeAutospacing="1" w:after="100" w:afterAutospacing="1" w:line="240" w:lineRule="auto"/>
      <w:textAlignment w:val="center"/>
    </w:pPr>
    <w:rPr>
      <w:rFonts w:ascii="Arial" w:eastAsia="Times New Roman" w:hAnsi="Arial" w:cs="Arial"/>
      <w:b/>
      <w:bCs/>
      <w:sz w:val="20"/>
      <w:szCs w:val="20"/>
      <w:lang w:eastAsia="ru-RU"/>
    </w:rPr>
  </w:style>
  <w:style w:type="paragraph" w:customStyle="1" w:styleId="xl103">
    <w:name w:val="xl103"/>
    <w:basedOn w:val="a"/>
    <w:rsid w:val="005F5B67"/>
    <w:pPr>
      <w:pBdr>
        <w:top w:val="single" w:sz="8" w:space="0" w:color="auto"/>
        <w:bottom w:val="single" w:sz="8"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paragraph" w:customStyle="1" w:styleId="xl104">
    <w:name w:val="xl104"/>
    <w:basedOn w:val="a"/>
    <w:rsid w:val="005F5B67"/>
    <w:pPr>
      <w:spacing w:before="100" w:beforeAutospacing="1" w:after="100" w:afterAutospacing="1" w:line="240" w:lineRule="auto"/>
      <w:jc w:val="center"/>
      <w:textAlignment w:val="center"/>
    </w:pPr>
    <w:rPr>
      <w:rFonts w:ascii="Arial" w:eastAsia="Times New Roman" w:hAnsi="Arial" w:cs="Arial"/>
      <w:b/>
      <w:bCs/>
      <w:sz w:val="24"/>
      <w:szCs w:val="24"/>
      <w:lang w:eastAsia="ru-RU"/>
    </w:rPr>
  </w:style>
  <w:style w:type="paragraph" w:customStyle="1" w:styleId="xl105">
    <w:name w:val="xl105"/>
    <w:basedOn w:val="a"/>
    <w:rsid w:val="005F5B67"/>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06">
    <w:name w:val="xl106"/>
    <w:basedOn w:val="a"/>
    <w:rsid w:val="005F5B67"/>
    <w:pPr>
      <w:pBdr>
        <w:top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07">
    <w:name w:val="xl107"/>
    <w:basedOn w:val="a"/>
    <w:rsid w:val="005F5B67"/>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08">
    <w:name w:val="xl108"/>
    <w:basedOn w:val="a"/>
    <w:rsid w:val="005F5B67"/>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09">
    <w:name w:val="xl109"/>
    <w:basedOn w:val="a"/>
    <w:rsid w:val="005F5B67"/>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10">
    <w:name w:val="xl110"/>
    <w:basedOn w:val="a"/>
    <w:rsid w:val="005F5B6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FF0000"/>
      <w:sz w:val="20"/>
      <w:szCs w:val="20"/>
      <w:lang w:eastAsia="ru-RU"/>
    </w:rPr>
  </w:style>
  <w:style w:type="paragraph" w:customStyle="1" w:styleId="xl111">
    <w:name w:val="xl111"/>
    <w:basedOn w:val="a"/>
    <w:rsid w:val="005F5B67"/>
    <w:pPr>
      <w:pBdr>
        <w:top w:val="single" w:sz="4" w:space="0" w:color="auto"/>
        <w:left w:val="single" w:sz="8"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12">
    <w:name w:val="xl112"/>
    <w:basedOn w:val="a"/>
    <w:rsid w:val="005F5B67"/>
    <w:pPr>
      <w:pBdr>
        <w:top w:val="single" w:sz="4" w:space="0" w:color="auto"/>
        <w:left w:val="single" w:sz="4" w:space="0" w:color="auto"/>
        <w:bottom w:val="single" w:sz="4" w:space="0" w:color="auto"/>
        <w:right w:val="single" w:sz="8" w:space="0" w:color="auto"/>
      </w:pBdr>
      <w:shd w:val="clear" w:color="000000" w:fill="F2F2F2"/>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13">
    <w:name w:val="xl113"/>
    <w:basedOn w:val="a"/>
    <w:rsid w:val="005F5B67"/>
    <w:pPr>
      <w:pBdr>
        <w:top w:val="single" w:sz="4" w:space="0" w:color="auto"/>
        <w:left w:val="single" w:sz="8"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14">
    <w:name w:val="xl114"/>
    <w:basedOn w:val="a"/>
    <w:rsid w:val="005F5B67"/>
    <w:pPr>
      <w:pBdr>
        <w:top w:val="single" w:sz="4" w:space="0" w:color="auto"/>
        <w:left w:val="single" w:sz="4" w:space="0" w:color="auto"/>
        <w:bottom w:val="single" w:sz="4" w:space="0" w:color="auto"/>
        <w:right w:val="single" w:sz="8" w:space="0" w:color="auto"/>
      </w:pBdr>
      <w:shd w:val="clear" w:color="000000" w:fill="F2F2F2"/>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15">
    <w:name w:val="xl115"/>
    <w:basedOn w:val="a"/>
    <w:rsid w:val="005F5B67"/>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FF0000"/>
      <w:sz w:val="20"/>
      <w:szCs w:val="20"/>
      <w:lang w:eastAsia="ru-RU"/>
    </w:rPr>
  </w:style>
  <w:style w:type="paragraph" w:customStyle="1" w:styleId="xl116">
    <w:name w:val="xl116"/>
    <w:basedOn w:val="a"/>
    <w:rsid w:val="005F5B67"/>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color w:val="FF0000"/>
      <w:sz w:val="20"/>
      <w:szCs w:val="20"/>
      <w:lang w:eastAsia="ru-RU"/>
    </w:rPr>
  </w:style>
  <w:style w:type="paragraph" w:customStyle="1" w:styleId="xl117">
    <w:name w:val="xl117"/>
    <w:basedOn w:val="a"/>
    <w:rsid w:val="005F5B67"/>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FF0000"/>
      <w:sz w:val="20"/>
      <w:szCs w:val="20"/>
      <w:lang w:eastAsia="ru-RU"/>
    </w:rPr>
  </w:style>
  <w:style w:type="paragraph" w:customStyle="1" w:styleId="xl118">
    <w:name w:val="xl118"/>
    <w:basedOn w:val="a"/>
    <w:rsid w:val="005F5B67"/>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FF0000"/>
      <w:sz w:val="20"/>
      <w:szCs w:val="20"/>
      <w:lang w:eastAsia="ru-RU"/>
    </w:rPr>
  </w:style>
  <w:style w:type="paragraph" w:customStyle="1" w:styleId="xl119">
    <w:name w:val="xl119"/>
    <w:basedOn w:val="a"/>
    <w:rsid w:val="005F5B67"/>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color w:val="FF0000"/>
      <w:sz w:val="20"/>
      <w:szCs w:val="20"/>
      <w:lang w:eastAsia="ru-RU"/>
    </w:rPr>
  </w:style>
  <w:style w:type="paragraph" w:customStyle="1" w:styleId="xl120">
    <w:name w:val="xl120"/>
    <w:basedOn w:val="a"/>
    <w:rsid w:val="005F5B67"/>
    <w:pPr>
      <w:pBdr>
        <w:bottom w:val="single" w:sz="8" w:space="0" w:color="auto"/>
        <w:right w:val="single" w:sz="8" w:space="0" w:color="auto"/>
      </w:pBdr>
      <w:spacing w:before="100" w:beforeAutospacing="1" w:after="100" w:afterAutospacing="1" w:line="240" w:lineRule="auto"/>
    </w:pPr>
    <w:rPr>
      <w:rFonts w:ascii="Arial" w:eastAsia="Times New Roman" w:hAnsi="Arial" w:cs="Arial"/>
      <w:sz w:val="20"/>
      <w:szCs w:val="20"/>
      <w:lang w:eastAsia="ru-RU"/>
    </w:rPr>
  </w:style>
  <w:style w:type="paragraph" w:customStyle="1" w:styleId="xl121">
    <w:name w:val="xl121"/>
    <w:basedOn w:val="a"/>
    <w:rsid w:val="005F5B6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22">
    <w:name w:val="xl122"/>
    <w:basedOn w:val="a"/>
    <w:rsid w:val="005F5B67"/>
    <w:pPr>
      <w:pBdr>
        <w:top w:val="single" w:sz="8" w:space="0" w:color="auto"/>
        <w:bottom w:val="single" w:sz="8" w:space="0" w:color="auto"/>
      </w:pBdr>
      <w:shd w:val="clear" w:color="000000" w:fill="D9D9D9"/>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23">
    <w:name w:val="xl123"/>
    <w:basedOn w:val="a"/>
    <w:rsid w:val="005F5B67"/>
    <w:pPr>
      <w:pBdr>
        <w:top w:val="single" w:sz="4" w:space="0" w:color="auto"/>
        <w:left w:val="single" w:sz="4" w:space="0" w:color="auto"/>
        <w:bottom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24">
    <w:name w:val="xl124"/>
    <w:basedOn w:val="a"/>
    <w:rsid w:val="005F5B6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paragraph" w:customStyle="1" w:styleId="xl125">
    <w:name w:val="xl125"/>
    <w:basedOn w:val="a"/>
    <w:rsid w:val="005F5B6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126">
    <w:name w:val="xl126"/>
    <w:basedOn w:val="a"/>
    <w:rsid w:val="005F5B67"/>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27">
    <w:name w:val="xl127"/>
    <w:basedOn w:val="a"/>
    <w:rsid w:val="005F5B67"/>
    <w:pPr>
      <w:pBdr>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128">
    <w:name w:val="xl128"/>
    <w:basedOn w:val="a"/>
    <w:rsid w:val="005F5B67"/>
    <w:pPr>
      <w:pBdr>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129">
    <w:name w:val="xl129"/>
    <w:basedOn w:val="a"/>
    <w:rsid w:val="005F5B67"/>
    <w:pPr>
      <w:pBdr>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20"/>
      <w:szCs w:val="20"/>
      <w:lang w:eastAsia="ru-RU"/>
    </w:rPr>
  </w:style>
  <w:style w:type="paragraph" w:customStyle="1" w:styleId="xl130">
    <w:name w:val="xl130"/>
    <w:basedOn w:val="a"/>
    <w:rsid w:val="005F5B67"/>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color w:val="FF0000"/>
      <w:sz w:val="20"/>
      <w:szCs w:val="20"/>
      <w:lang w:eastAsia="ru-RU"/>
    </w:rPr>
  </w:style>
  <w:style w:type="paragraph" w:customStyle="1" w:styleId="xl131">
    <w:name w:val="xl131"/>
    <w:basedOn w:val="a"/>
    <w:rsid w:val="005F5B67"/>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0"/>
      <w:szCs w:val="20"/>
      <w:lang w:eastAsia="ru-RU"/>
    </w:rPr>
  </w:style>
  <w:style w:type="paragraph" w:customStyle="1" w:styleId="xl132">
    <w:name w:val="xl132"/>
    <w:basedOn w:val="a"/>
    <w:rsid w:val="005F5B67"/>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right"/>
      <w:textAlignment w:val="center"/>
    </w:pPr>
    <w:rPr>
      <w:rFonts w:ascii="Arial" w:eastAsia="Times New Roman" w:hAnsi="Arial" w:cs="Arial"/>
      <w:b/>
      <w:bCs/>
      <w:sz w:val="20"/>
      <w:szCs w:val="20"/>
      <w:lang w:eastAsia="ru-RU"/>
    </w:rPr>
  </w:style>
  <w:style w:type="paragraph" w:customStyle="1" w:styleId="xl133">
    <w:name w:val="xl133"/>
    <w:basedOn w:val="a"/>
    <w:rsid w:val="005F5B67"/>
    <w:pPr>
      <w:pBdr>
        <w:top w:val="single" w:sz="8" w:space="0" w:color="auto"/>
        <w:bottom w:val="single" w:sz="8" w:space="0" w:color="auto"/>
      </w:pBdr>
      <w:spacing w:before="100" w:beforeAutospacing="1" w:after="100" w:afterAutospacing="1" w:line="240" w:lineRule="auto"/>
      <w:jc w:val="right"/>
      <w:textAlignment w:val="center"/>
    </w:pPr>
    <w:rPr>
      <w:rFonts w:ascii="Arial" w:eastAsia="Times New Roman" w:hAnsi="Arial" w:cs="Arial"/>
      <w:b/>
      <w:bCs/>
      <w:sz w:val="20"/>
      <w:szCs w:val="20"/>
      <w:lang w:eastAsia="ru-RU"/>
    </w:rPr>
  </w:style>
  <w:style w:type="paragraph" w:customStyle="1" w:styleId="xl134">
    <w:name w:val="xl134"/>
    <w:basedOn w:val="a"/>
    <w:rsid w:val="005F5B67"/>
    <w:pPr>
      <w:pBdr>
        <w:top w:val="single" w:sz="4" w:space="0" w:color="auto"/>
        <w:left w:val="single" w:sz="4" w:space="0" w:color="auto"/>
        <w:bottom w:val="single" w:sz="8" w:space="0" w:color="auto"/>
      </w:pBdr>
      <w:spacing w:before="100" w:beforeAutospacing="1" w:after="100" w:afterAutospacing="1" w:line="240" w:lineRule="auto"/>
      <w:textAlignment w:val="center"/>
    </w:pPr>
    <w:rPr>
      <w:rFonts w:ascii="Arial" w:eastAsia="Times New Roman" w:hAnsi="Arial" w:cs="Arial"/>
      <w:b/>
      <w:bCs/>
      <w:color w:val="FF0000"/>
      <w:sz w:val="20"/>
      <w:szCs w:val="20"/>
      <w:lang w:eastAsia="ru-RU"/>
    </w:rPr>
  </w:style>
  <w:style w:type="paragraph" w:customStyle="1" w:styleId="xl135">
    <w:name w:val="xl135"/>
    <w:basedOn w:val="a"/>
    <w:rsid w:val="005F5B67"/>
    <w:pPr>
      <w:pBdr>
        <w:top w:val="single" w:sz="4" w:space="0" w:color="auto"/>
        <w:left w:val="single" w:sz="8" w:space="0" w:color="auto"/>
        <w:bottom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36">
    <w:name w:val="xl136"/>
    <w:basedOn w:val="a"/>
    <w:rsid w:val="005F5B67"/>
    <w:pPr>
      <w:pBdr>
        <w:top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37">
    <w:name w:val="xl137"/>
    <w:basedOn w:val="a"/>
    <w:rsid w:val="005F5B67"/>
    <w:pPr>
      <w:pBdr>
        <w:top w:val="single" w:sz="4" w:space="0" w:color="auto"/>
        <w:left w:val="single" w:sz="4" w:space="0" w:color="auto"/>
        <w:bottom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38">
    <w:name w:val="xl138"/>
    <w:basedOn w:val="a"/>
    <w:rsid w:val="005F5B67"/>
    <w:pPr>
      <w:pBdr>
        <w:top w:val="single" w:sz="4" w:space="0" w:color="auto"/>
        <w:bottom w:val="single" w:sz="4" w:space="0" w:color="auto"/>
        <w:right w:val="single" w:sz="8" w:space="0" w:color="auto"/>
      </w:pBdr>
      <w:shd w:val="clear" w:color="000000" w:fill="F2F2F2"/>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39">
    <w:name w:val="xl139"/>
    <w:basedOn w:val="a"/>
    <w:rsid w:val="005F5B67"/>
    <w:pPr>
      <w:pBdr>
        <w:top w:val="single" w:sz="8" w:space="0" w:color="auto"/>
        <w:left w:val="single" w:sz="8" w:space="0" w:color="auto"/>
        <w:bottom w:val="single" w:sz="8"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paragraph" w:customStyle="1" w:styleId="xl140">
    <w:name w:val="xl140"/>
    <w:basedOn w:val="a"/>
    <w:rsid w:val="005F5B67"/>
    <w:pPr>
      <w:pBdr>
        <w:top w:val="single" w:sz="8" w:space="0" w:color="auto"/>
        <w:left w:val="single" w:sz="8" w:space="0" w:color="auto"/>
        <w:bottom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41">
    <w:name w:val="xl141"/>
    <w:basedOn w:val="a"/>
    <w:rsid w:val="005F5B67"/>
    <w:pPr>
      <w:pBdr>
        <w:top w:val="single" w:sz="8"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42">
    <w:name w:val="xl142"/>
    <w:basedOn w:val="a"/>
    <w:rsid w:val="005F5B67"/>
    <w:pPr>
      <w:pBdr>
        <w:top w:val="single" w:sz="8" w:space="0" w:color="auto"/>
        <w:left w:val="single" w:sz="8" w:space="0" w:color="auto"/>
        <w:bottom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43">
    <w:name w:val="xl143"/>
    <w:basedOn w:val="a"/>
    <w:rsid w:val="005F5B67"/>
    <w:pPr>
      <w:pBdr>
        <w:top w:val="single" w:sz="8" w:space="0" w:color="auto"/>
        <w:bottom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44">
    <w:name w:val="xl144"/>
    <w:basedOn w:val="a"/>
    <w:rsid w:val="005F5B67"/>
    <w:pPr>
      <w:pBdr>
        <w:top w:val="single" w:sz="8" w:space="0" w:color="auto"/>
        <w:bottom w:val="single" w:sz="4" w:space="0" w:color="auto"/>
        <w:right w:val="single" w:sz="8" w:space="0" w:color="auto"/>
      </w:pBdr>
      <w:shd w:val="clear" w:color="000000" w:fill="F2F2F2"/>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45">
    <w:name w:val="xl145"/>
    <w:basedOn w:val="a"/>
    <w:rsid w:val="005F5B67"/>
    <w:pPr>
      <w:pBdr>
        <w:top w:val="single" w:sz="8" w:space="0" w:color="auto"/>
        <w:left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46">
    <w:name w:val="xl146"/>
    <w:basedOn w:val="a"/>
    <w:rsid w:val="005F5B67"/>
    <w:pPr>
      <w:pBdr>
        <w:left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47">
    <w:name w:val="xl147"/>
    <w:basedOn w:val="a"/>
    <w:rsid w:val="005F5B67"/>
    <w:pPr>
      <w:pBdr>
        <w:top w:val="single" w:sz="8"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48">
    <w:name w:val="xl148"/>
    <w:basedOn w:val="a"/>
    <w:rsid w:val="005F5B67"/>
    <w:pPr>
      <w:pBdr>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49">
    <w:name w:val="xl149"/>
    <w:basedOn w:val="a"/>
    <w:rsid w:val="005F5B67"/>
    <w:pPr>
      <w:pBdr>
        <w:top w:val="single" w:sz="8"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50">
    <w:name w:val="xl150"/>
    <w:basedOn w:val="a"/>
    <w:rsid w:val="005F5B67"/>
    <w:pPr>
      <w:pBdr>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51">
    <w:name w:val="xl151"/>
    <w:basedOn w:val="a"/>
    <w:rsid w:val="005F5B67"/>
    <w:pPr>
      <w:pBdr>
        <w:top w:val="single" w:sz="8"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52">
    <w:name w:val="xl152"/>
    <w:basedOn w:val="a"/>
    <w:rsid w:val="005F5B67"/>
    <w:pPr>
      <w:pBdr>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53">
    <w:name w:val="xl153"/>
    <w:basedOn w:val="a"/>
    <w:rsid w:val="005F5B67"/>
    <w:pPr>
      <w:pBdr>
        <w:top w:val="single" w:sz="8" w:space="0" w:color="auto"/>
        <w:left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54">
    <w:name w:val="xl154"/>
    <w:basedOn w:val="a"/>
    <w:rsid w:val="005F5B67"/>
    <w:pPr>
      <w:pBdr>
        <w:left w:val="single" w:sz="8" w:space="0" w:color="auto"/>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55">
    <w:name w:val="xl155"/>
    <w:basedOn w:val="a"/>
    <w:rsid w:val="005F5B67"/>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56">
    <w:name w:val="xl156"/>
    <w:basedOn w:val="a"/>
    <w:rsid w:val="005F5B67"/>
    <w:pPr>
      <w:pBdr>
        <w:top w:val="single" w:sz="8" w:space="0" w:color="auto"/>
        <w:left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paragraph" w:customStyle="1" w:styleId="xl157">
    <w:name w:val="xl157"/>
    <w:basedOn w:val="a"/>
    <w:rsid w:val="005F5B67"/>
    <w:pPr>
      <w:pBdr>
        <w:left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paragraph" w:customStyle="1" w:styleId="xl158">
    <w:name w:val="xl158"/>
    <w:basedOn w:val="a"/>
    <w:rsid w:val="005F5B67"/>
    <w:pP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59">
    <w:name w:val="xl159"/>
    <w:basedOn w:val="a"/>
    <w:rsid w:val="005F5B67"/>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60">
    <w:name w:val="xl160"/>
    <w:basedOn w:val="a"/>
    <w:rsid w:val="005F5B67"/>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61">
    <w:name w:val="xl161"/>
    <w:basedOn w:val="a"/>
    <w:rsid w:val="005F5B67"/>
    <w:pPr>
      <w:spacing w:before="100" w:beforeAutospacing="1" w:after="100" w:afterAutospacing="1" w:line="240" w:lineRule="auto"/>
      <w:jc w:val="center"/>
    </w:pPr>
    <w:rPr>
      <w:rFonts w:ascii="Arial" w:eastAsia="Times New Roman" w:hAnsi="Arial" w:cs="Arial"/>
      <w:b/>
      <w:bCs/>
      <w:sz w:val="20"/>
      <w:szCs w:val="20"/>
      <w:lang w:eastAsia="ru-RU"/>
    </w:rPr>
  </w:style>
  <w:style w:type="character" w:customStyle="1" w:styleId="12">
    <w:name w:val="Неразрешенное упоминание1"/>
    <w:basedOn w:val="a0"/>
    <w:uiPriority w:val="99"/>
    <w:semiHidden/>
    <w:unhideWhenUsed/>
    <w:rsid w:val="005F5B67"/>
    <w:rPr>
      <w:color w:val="605E5C"/>
      <w:shd w:val="clear" w:color="auto" w:fill="E1DFDD"/>
    </w:rPr>
  </w:style>
  <w:style w:type="paragraph" w:customStyle="1" w:styleId="m1719771886290395880msolistparagraph">
    <w:name w:val="m_1719771886290395880msolistparagraph"/>
    <w:basedOn w:val="a"/>
    <w:rsid w:val="002819C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6131061">
      <w:bodyDiv w:val="1"/>
      <w:marLeft w:val="0"/>
      <w:marRight w:val="0"/>
      <w:marTop w:val="0"/>
      <w:marBottom w:val="0"/>
      <w:divBdr>
        <w:top w:val="none" w:sz="0" w:space="0" w:color="auto"/>
        <w:left w:val="none" w:sz="0" w:space="0" w:color="auto"/>
        <w:bottom w:val="none" w:sz="0" w:space="0" w:color="auto"/>
        <w:right w:val="none" w:sz="0" w:space="0" w:color="auto"/>
      </w:divBdr>
    </w:div>
    <w:div w:id="2147307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1FAC768529E74EB3DDD56C005FE508" ma:contentTypeVersion="8" ma:contentTypeDescription="Create a new document." ma:contentTypeScope="" ma:versionID="9264948efa5b76bba0e908f7337d8947">
  <xsd:schema xmlns:xsd="http://www.w3.org/2001/XMLSchema" xmlns:xs="http://www.w3.org/2001/XMLSchema" xmlns:p="http://schemas.microsoft.com/office/2006/metadata/properties" xmlns:ns3="866ce02d-e29c-4439-b05d-d8028f01851b" xmlns:ns4="b41c016f-be7e-45ab-aed2-f8d621d8b7ae" targetNamespace="http://schemas.microsoft.com/office/2006/metadata/properties" ma:root="true" ma:fieldsID="218c8be84e4eb2ed8f7f20cee2fab141" ns3:_="" ns4:_="">
    <xsd:import namespace="866ce02d-e29c-4439-b05d-d8028f01851b"/>
    <xsd:import namespace="b41c016f-be7e-45ab-aed2-f8d621d8b7a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6ce02d-e29c-4439-b05d-d8028f01851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41c016f-be7e-45ab-aed2-f8d621d8b7a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_activity" ma:index="15"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activity xmlns="b41c016f-be7e-45ab-aed2-f8d621d8b7ae" xsi:nil="true"/>
  </documentManagement>
</p:properties>
</file>

<file path=customXml/itemProps1.xml><?xml version="1.0" encoding="utf-8"?>
<ds:datastoreItem xmlns:ds="http://schemas.openxmlformats.org/officeDocument/2006/customXml" ds:itemID="{F7F48607-64D3-4E36-87C6-E4AF0CB417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6ce02d-e29c-4439-b05d-d8028f01851b"/>
    <ds:schemaRef ds:uri="b41c016f-be7e-45ab-aed2-f8d621d8b7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F871187-491C-45E6-9E46-A68F6D6900F8}">
  <ds:schemaRefs>
    <ds:schemaRef ds:uri="http://schemas.microsoft.com/sharepoint/v3/contenttype/forms"/>
  </ds:schemaRefs>
</ds:datastoreItem>
</file>

<file path=customXml/itemProps3.xml><?xml version="1.0" encoding="utf-8"?>
<ds:datastoreItem xmlns:ds="http://schemas.openxmlformats.org/officeDocument/2006/customXml" ds:itemID="{E6FB0128-AABB-4FC6-890B-FDE4422ECDDE}">
  <ds:schemaRefs>
    <ds:schemaRef ds:uri="http://schemas.openxmlformats.org/officeDocument/2006/bibliography"/>
  </ds:schemaRefs>
</ds:datastoreItem>
</file>

<file path=customXml/itemProps4.xml><?xml version="1.0" encoding="utf-8"?>
<ds:datastoreItem xmlns:ds="http://schemas.openxmlformats.org/officeDocument/2006/customXml" ds:itemID="{06BCBAEC-9409-46B7-92A2-778AFCA72258}">
  <ds:schemaRefs>
    <ds:schemaRef ds:uri="http://schemas.microsoft.com/office/2006/metadata/properties"/>
    <ds:schemaRef ds:uri="http://schemas.microsoft.com/office/infopath/2007/PartnerControls"/>
    <ds:schemaRef ds:uri="b41c016f-be7e-45ab-aed2-f8d621d8b7ae"/>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8</Pages>
  <Words>11475</Words>
  <Characters>6542</Characters>
  <Application>Microsoft Office Word</Application>
  <DocSecurity>0</DocSecurity>
  <Lines>54</Lines>
  <Paragraphs>35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17982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Hlebova Hanna</dc:creator>
  <cp:keywords/>
  <dc:description/>
  <cp:lastModifiedBy>Алтуніна Анастасія</cp:lastModifiedBy>
  <cp:revision>19</cp:revision>
  <dcterms:created xsi:type="dcterms:W3CDTF">2023-03-07T08:41:00Z</dcterms:created>
  <dcterms:modified xsi:type="dcterms:W3CDTF">2023-12-06T08:53:00Z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0x010100881FAC768529E74EB3DDD56C005FE508</vt:lpwstr>
  </property>
</Properties>
</file>